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Arial"/>
          <w:b/>
          <w:sz w:val="72"/>
          <w:szCs w:val="72"/>
        </w:rPr>
      </w:pPr>
    </w:p>
    <w:p>
      <w:pPr>
        <w:jc w:val="center"/>
        <w:rPr>
          <w:rFonts w:ascii="微软雅黑" w:hAnsi="微软雅黑" w:eastAsia="微软雅黑" w:cs="Arial"/>
          <w:b/>
          <w:sz w:val="72"/>
          <w:szCs w:val="72"/>
        </w:rPr>
      </w:pPr>
    </w:p>
    <w:p>
      <w:pPr>
        <w:jc w:val="center"/>
        <w:rPr>
          <w:rFonts w:ascii="微软雅黑" w:hAnsi="微软雅黑" w:eastAsia="微软雅黑" w:cs="Arial"/>
          <w:b/>
          <w:sz w:val="72"/>
          <w:szCs w:val="72"/>
        </w:rPr>
      </w:pPr>
    </w:p>
    <w:p>
      <w:pPr>
        <w:jc w:val="center"/>
        <w:rPr>
          <w:rFonts w:ascii="微软雅黑" w:hAnsi="微软雅黑" w:eastAsia="微软雅黑" w:cs="Arial"/>
          <w:b/>
          <w:sz w:val="72"/>
          <w:szCs w:val="72"/>
        </w:rPr>
      </w:pPr>
    </w:p>
    <w:p>
      <w:pPr>
        <w:jc w:val="center"/>
        <w:rPr>
          <w:rFonts w:ascii="微软雅黑" w:hAnsi="微软雅黑" w:eastAsia="微软雅黑" w:cs="Arial"/>
          <w:b/>
          <w:sz w:val="72"/>
          <w:szCs w:val="72"/>
        </w:rPr>
      </w:pPr>
    </w:p>
    <w:p>
      <w:pPr>
        <w:jc w:val="center"/>
        <w:rPr>
          <w:rFonts w:ascii="Arial" w:hAnsi="Arial" w:eastAsia="微软雅黑" w:cs="Arial"/>
          <w:b/>
          <w:sz w:val="72"/>
          <w:szCs w:val="72"/>
        </w:rPr>
      </w:pPr>
      <w:r>
        <w:rPr>
          <w:rFonts w:ascii="Arial" w:hAnsi="Arial" w:eastAsia="微软雅黑" w:cs="Arial"/>
          <w:b/>
          <w:sz w:val="72"/>
          <w:szCs w:val="72"/>
        </w:rPr>
        <w:t xml:space="preserve">ZTE </w:t>
      </w:r>
      <w:r>
        <w:rPr>
          <w:rFonts w:hint="eastAsia" w:ascii="Arial" w:hAnsi="Arial" w:eastAsia="微软雅黑" w:cs="Arial"/>
          <w:b/>
          <w:sz w:val="72"/>
          <w:szCs w:val="72"/>
        </w:rPr>
        <w:t>R</w:t>
      </w:r>
      <w:r>
        <w:rPr>
          <w:rFonts w:ascii="Arial" w:hAnsi="Arial" w:eastAsia="微软雅黑" w:cs="Arial"/>
          <w:b/>
          <w:sz w:val="72"/>
          <w:szCs w:val="72"/>
        </w:rPr>
        <w:t>eady Certification Guide</w:t>
      </w:r>
    </w:p>
    <w:p>
      <w:pPr>
        <w:rPr>
          <w:rFonts w:ascii="Arial" w:hAnsi="Arial" w:eastAsia="微软雅黑" w:cs="Arial"/>
          <w:sz w:val="44"/>
          <w:szCs w:val="44"/>
        </w:rPr>
      </w:pPr>
      <w:r>
        <w:rPr>
          <w:rFonts w:ascii="Arial" w:hAnsi="Arial" w:eastAsia="微软雅黑" w:cs="Arial"/>
        </w:rPr>
        <w:t xml:space="preserve">                                </w:t>
      </w:r>
      <w:r>
        <w:rPr>
          <w:rFonts w:ascii="Arial" w:hAnsi="Arial" w:eastAsia="微软雅黑" w:cs="Arial"/>
          <w:b/>
          <w:sz w:val="44"/>
          <w:szCs w:val="44"/>
        </w:rPr>
        <w:t>V1.0</w:t>
      </w:r>
    </w:p>
    <w:p>
      <w:pPr>
        <w:pStyle w:val="23"/>
        <w:ind w:left="360" w:firstLine="0" w:firstLineChars="0"/>
        <w:rPr>
          <w:rFonts w:ascii="微软雅黑" w:hAnsi="微软雅黑" w:eastAsia="微软雅黑"/>
          <w:sz w:val="28"/>
          <w:szCs w:val="28"/>
        </w:rPr>
      </w:pPr>
      <w:r>
        <w:rPr>
          <w:rFonts w:hint="eastAsia" w:ascii="微软雅黑" w:hAnsi="微软雅黑" w:eastAsia="微软雅黑"/>
        </w:rPr>
        <w:t xml:space="preserve">        </w:t>
      </w:r>
      <w:r>
        <w:rPr>
          <w:rFonts w:hint="eastAsia" w:ascii="微软雅黑" w:hAnsi="微软雅黑" w:eastAsia="微软雅黑"/>
          <w:sz w:val="28"/>
          <w:szCs w:val="28"/>
        </w:rPr>
        <w:t xml:space="preserve"> </w:t>
      </w:r>
    </w:p>
    <w:p>
      <w:pPr>
        <w:pStyle w:val="23"/>
        <w:ind w:left="360" w:firstLine="0" w:firstLineChars="0"/>
        <w:rPr>
          <w:rFonts w:ascii="微软雅黑" w:hAnsi="微软雅黑" w:eastAsia="微软雅黑"/>
          <w:sz w:val="28"/>
          <w:szCs w:val="28"/>
        </w:rPr>
      </w:pPr>
    </w:p>
    <w:p>
      <w:pPr>
        <w:pStyle w:val="23"/>
        <w:ind w:left="360" w:firstLine="0" w:firstLineChars="0"/>
        <w:rPr>
          <w:rFonts w:ascii="微软雅黑" w:hAnsi="微软雅黑" w:eastAsia="微软雅黑"/>
          <w:sz w:val="28"/>
          <w:szCs w:val="28"/>
        </w:rPr>
      </w:pPr>
    </w:p>
    <w:p>
      <w:pPr>
        <w:pStyle w:val="23"/>
        <w:ind w:left="360" w:firstLine="0" w:firstLineChars="0"/>
        <w:rPr>
          <w:rFonts w:ascii="微软雅黑" w:hAnsi="微软雅黑" w:eastAsia="微软雅黑"/>
          <w:sz w:val="28"/>
          <w:szCs w:val="28"/>
        </w:rPr>
      </w:pPr>
      <w:r>
        <w:rPr>
          <w:rFonts w:hint="eastAsia" w:ascii="微软雅黑" w:hAnsi="微软雅黑" w:eastAsia="微软雅黑"/>
          <w:sz w:val="28"/>
          <w:szCs w:val="28"/>
        </w:rPr>
        <w:t xml:space="preserve">          </w:t>
      </w:r>
    </w:p>
    <w:p>
      <w:pPr>
        <w:pStyle w:val="23"/>
        <w:ind w:left="360" w:firstLine="0" w:firstLineChars="0"/>
        <w:rPr>
          <w:rFonts w:ascii="微软雅黑" w:hAnsi="微软雅黑" w:eastAsia="微软雅黑"/>
          <w:sz w:val="28"/>
          <w:szCs w:val="28"/>
        </w:rPr>
      </w:pPr>
    </w:p>
    <w:p>
      <w:pPr>
        <w:pStyle w:val="23"/>
        <w:ind w:left="360" w:firstLine="0" w:firstLineChars="0"/>
        <w:rPr>
          <w:rFonts w:ascii="微软雅黑" w:hAnsi="微软雅黑" w:eastAsia="微软雅黑"/>
          <w:sz w:val="28"/>
          <w:szCs w:val="28"/>
        </w:rPr>
      </w:pPr>
      <w:r>
        <w:rPr>
          <w:rFonts w:hint="eastAsia" w:ascii="微软雅黑" w:hAnsi="微软雅黑" w:eastAsia="微软雅黑"/>
          <w:sz w:val="28"/>
          <w:szCs w:val="28"/>
        </w:rPr>
        <w:t xml:space="preserve">                         ZTE</w:t>
      </w:r>
    </w:p>
    <w:p>
      <w:pPr>
        <w:pStyle w:val="23"/>
        <w:ind w:left="360" w:firstLine="0" w:firstLineChars="0"/>
        <w:rPr>
          <w:rFonts w:ascii="Arial" w:hAnsi="Arial" w:eastAsia="微软雅黑" w:cs="Arial"/>
          <w:szCs w:val="21"/>
        </w:rPr>
      </w:pPr>
      <w:r>
        <w:rPr>
          <w:rFonts w:hint="eastAsia" w:ascii="微软雅黑" w:hAnsi="微软雅黑" w:eastAsia="微软雅黑"/>
          <w:sz w:val="28"/>
          <w:szCs w:val="28"/>
        </w:rPr>
        <w:t xml:space="preserve">                   </w:t>
      </w:r>
      <w:r>
        <w:rPr>
          <w:rFonts w:ascii="Arial" w:hAnsi="Arial" w:eastAsia="微软雅黑" w:cs="Arial"/>
          <w:szCs w:val="21"/>
        </w:rPr>
        <w:t>SDN/NFV Joint Open Lab</w:t>
      </w:r>
    </w:p>
    <w:p>
      <w:pPr>
        <w:widowControl/>
        <w:jc w:val="left"/>
        <w:rPr>
          <w:rFonts w:ascii="微软雅黑" w:hAnsi="微软雅黑" w:eastAsia="微软雅黑" w:cs="Arial"/>
          <w:szCs w:val="21"/>
        </w:rPr>
      </w:pPr>
    </w:p>
    <w:sdt>
      <w:sdtPr>
        <w:rPr>
          <w:rFonts w:ascii="微软雅黑" w:hAnsi="微软雅黑" w:eastAsia="微软雅黑" w:cs="Times New Roman"/>
          <w:b w:val="0"/>
          <w:bCs w:val="0"/>
          <w:color w:val="auto"/>
          <w:kern w:val="2"/>
          <w:sz w:val="21"/>
          <w:szCs w:val="24"/>
          <w:lang w:val="zh-CN"/>
        </w:rPr>
        <w:id w:val="23445438"/>
        <w:docPartObj>
          <w:docPartGallery w:val="Table of Contents"/>
          <w:docPartUnique/>
        </w:docPartObj>
      </w:sdtPr>
      <w:sdtEndPr>
        <w:rPr>
          <w:rFonts w:ascii="微软雅黑" w:hAnsi="微软雅黑" w:eastAsia="微软雅黑" w:cs="Times New Roman"/>
          <w:b w:val="0"/>
          <w:bCs w:val="0"/>
          <w:color w:val="auto"/>
          <w:kern w:val="2"/>
          <w:sz w:val="21"/>
          <w:szCs w:val="24"/>
          <w:lang w:val="en-US"/>
        </w:rPr>
      </w:sdtEndPr>
      <w:sdtContent>
        <w:p>
          <w:pPr>
            <w:pStyle w:val="26"/>
            <w:numPr>
              <w:ilvl w:val="0"/>
              <w:numId w:val="0"/>
            </w:numPr>
            <w:ind w:firstLine="3570" w:firstLineChars="1700"/>
            <w:rPr>
              <w:rFonts w:ascii="微软雅黑" w:hAnsi="微软雅黑" w:eastAsia="微软雅黑"/>
            </w:rPr>
          </w:pPr>
          <w:r>
            <w:rPr>
              <w:rFonts w:hint="eastAsia" w:ascii="微软雅黑" w:hAnsi="微软雅黑" w:eastAsia="微软雅黑"/>
              <w:color w:val="auto"/>
              <w:lang w:val="zh-CN"/>
            </w:rPr>
            <w:t>Content</w:t>
          </w:r>
        </w:p>
        <w:p>
          <w:pPr>
            <w:pStyle w:val="10"/>
            <w:tabs>
              <w:tab w:val="right" w:leader="dot" w:pos="8306"/>
            </w:tabs>
          </w:pPr>
          <w:r>
            <w:rPr>
              <w:rFonts w:ascii="微软雅黑" w:hAnsi="微软雅黑" w:eastAsia="微软雅黑"/>
            </w:rPr>
            <w:fldChar w:fldCharType="begin"/>
          </w:r>
          <w:r>
            <w:rPr>
              <w:rFonts w:ascii="微软雅黑" w:hAnsi="微软雅黑" w:eastAsia="微软雅黑"/>
            </w:rPr>
            <w:instrText xml:space="preserve"> TOC \o "1-3" \h \z \u </w:instrText>
          </w:r>
          <w:r>
            <w:rPr>
              <w:rFonts w:ascii="微软雅黑" w:hAnsi="微软雅黑" w:eastAsia="微软雅黑"/>
            </w:rPr>
            <w:fldChar w:fldCharType="separate"/>
          </w:r>
          <w:r>
            <w:rPr>
              <w:rFonts w:ascii="微软雅黑" w:hAnsi="微软雅黑" w:eastAsia="微软雅黑"/>
            </w:rPr>
            <w:fldChar w:fldCharType="begin"/>
          </w:r>
          <w:r>
            <w:rPr>
              <w:rFonts w:ascii="微软雅黑" w:hAnsi="微软雅黑" w:eastAsia="微软雅黑"/>
            </w:rPr>
            <w:instrText xml:space="preserve"> HYPERLINK \l _Toc30528 </w:instrText>
          </w:r>
          <w:r>
            <w:rPr>
              <w:rFonts w:ascii="微软雅黑" w:hAnsi="微软雅黑" w:eastAsia="微软雅黑"/>
            </w:rPr>
            <w:fldChar w:fldCharType="separate"/>
          </w:r>
          <w:r>
            <w:rPr>
              <w:rFonts w:ascii="Arial" w:hAnsi="Arial" w:eastAsia="微软雅黑" w:cs="Arial"/>
            </w:rPr>
            <w:t>1. ZTE ready Introduction</w:t>
          </w:r>
          <w:r>
            <w:tab/>
          </w:r>
          <w:r>
            <w:fldChar w:fldCharType="begin"/>
          </w:r>
          <w:r>
            <w:instrText xml:space="preserve"> PAGEREF _Toc30528 </w:instrText>
          </w:r>
          <w:r>
            <w:fldChar w:fldCharType="separate"/>
          </w:r>
          <w:r>
            <w:t>3</w:t>
          </w:r>
          <w:r>
            <w:fldChar w:fldCharType="end"/>
          </w:r>
          <w:r>
            <w:rPr>
              <w:rFonts w:ascii="微软雅黑" w:hAnsi="微软雅黑" w:eastAsia="微软雅黑"/>
            </w:rPr>
            <w:fldChar w:fldCharType="end"/>
          </w:r>
        </w:p>
        <w:p>
          <w:pPr>
            <w:pStyle w:val="10"/>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_Toc4162 </w:instrText>
          </w:r>
          <w:r>
            <w:rPr>
              <w:rFonts w:ascii="微软雅黑" w:hAnsi="微软雅黑" w:eastAsia="微软雅黑"/>
            </w:rPr>
            <w:fldChar w:fldCharType="separate"/>
          </w:r>
          <w:r>
            <w:rPr>
              <w:rFonts w:ascii="Arial" w:hAnsi="Arial" w:eastAsia="微软雅黑" w:cs="Arial"/>
            </w:rPr>
            <w:t>2. Certification Item Introduction</w:t>
          </w:r>
          <w:r>
            <w:tab/>
          </w:r>
          <w:r>
            <w:fldChar w:fldCharType="begin"/>
          </w:r>
          <w:r>
            <w:instrText xml:space="preserve"> PAGEREF _Toc4162 </w:instrText>
          </w:r>
          <w:r>
            <w:fldChar w:fldCharType="separate"/>
          </w:r>
          <w:r>
            <w:t>3</w:t>
          </w:r>
          <w:r>
            <w:fldChar w:fldCharType="end"/>
          </w:r>
          <w:r>
            <w:rPr>
              <w:rFonts w:ascii="微软雅黑" w:hAnsi="微软雅黑" w:eastAsia="微软雅黑"/>
            </w:rPr>
            <w:fldChar w:fldCharType="end"/>
          </w:r>
        </w:p>
        <w:p>
          <w:pPr>
            <w:pStyle w:val="10"/>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_Toc3069 </w:instrText>
          </w:r>
          <w:r>
            <w:rPr>
              <w:rFonts w:ascii="微软雅黑" w:hAnsi="微软雅黑" w:eastAsia="微软雅黑"/>
            </w:rPr>
            <w:fldChar w:fldCharType="separate"/>
          </w:r>
          <w:r>
            <w:rPr>
              <w:rFonts w:ascii="Arial" w:hAnsi="Arial" w:eastAsia="微软雅黑" w:cs="Arial"/>
            </w:rPr>
            <w:t>3. Certification Procedure Introduction</w:t>
          </w:r>
          <w:r>
            <w:tab/>
          </w:r>
          <w:r>
            <w:fldChar w:fldCharType="begin"/>
          </w:r>
          <w:r>
            <w:instrText xml:space="preserve"> PAGEREF _Toc3069 </w:instrText>
          </w:r>
          <w:r>
            <w:fldChar w:fldCharType="separate"/>
          </w:r>
          <w:r>
            <w:t>4</w:t>
          </w:r>
          <w:r>
            <w:fldChar w:fldCharType="end"/>
          </w:r>
          <w:r>
            <w:rPr>
              <w:rFonts w:ascii="微软雅黑" w:hAnsi="微软雅黑" w:eastAsia="微软雅黑"/>
            </w:rPr>
            <w:fldChar w:fldCharType="end"/>
          </w:r>
        </w:p>
        <w:p>
          <w:pPr>
            <w:pStyle w:val="11"/>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_Toc12215 </w:instrText>
          </w:r>
          <w:r>
            <w:rPr>
              <w:rFonts w:ascii="微软雅黑" w:hAnsi="微软雅黑" w:eastAsia="微软雅黑"/>
            </w:rPr>
            <w:fldChar w:fldCharType="separate"/>
          </w:r>
          <w:r>
            <w:rPr>
              <w:rFonts w:hint="default" w:ascii="Arial" w:hAnsi="Arial" w:eastAsia="微软雅黑" w:cs="Arial"/>
            </w:rPr>
            <w:t xml:space="preserve">3.1 </w:t>
          </w:r>
          <w:r>
            <w:rPr>
              <w:rFonts w:ascii="Arial" w:hAnsi="Arial" w:eastAsia="微软雅黑" w:cs="Arial"/>
            </w:rPr>
            <w:t>Commercial Communication</w:t>
          </w:r>
          <w:r>
            <w:tab/>
          </w:r>
          <w:r>
            <w:fldChar w:fldCharType="begin"/>
          </w:r>
          <w:r>
            <w:instrText xml:space="preserve"> PAGEREF _Toc12215 </w:instrText>
          </w:r>
          <w:r>
            <w:fldChar w:fldCharType="separate"/>
          </w:r>
          <w:r>
            <w:t>4</w:t>
          </w:r>
          <w:r>
            <w:fldChar w:fldCharType="end"/>
          </w:r>
          <w:r>
            <w:rPr>
              <w:rFonts w:ascii="微软雅黑" w:hAnsi="微软雅黑" w:eastAsia="微软雅黑"/>
            </w:rPr>
            <w:fldChar w:fldCharType="end"/>
          </w:r>
        </w:p>
        <w:p>
          <w:pPr>
            <w:pStyle w:val="11"/>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_Toc32308 </w:instrText>
          </w:r>
          <w:r>
            <w:rPr>
              <w:rFonts w:ascii="微软雅黑" w:hAnsi="微软雅黑" w:eastAsia="微软雅黑"/>
            </w:rPr>
            <w:fldChar w:fldCharType="separate"/>
          </w:r>
          <w:r>
            <w:rPr>
              <w:rFonts w:hint="default" w:ascii="Arial" w:hAnsi="Arial" w:eastAsia="微软雅黑" w:cs="Arial"/>
            </w:rPr>
            <w:t xml:space="preserve">3.2 </w:t>
          </w:r>
          <w:r>
            <w:rPr>
              <w:rFonts w:ascii="Arial" w:hAnsi="Arial" w:eastAsia="微软雅黑" w:cs="Arial"/>
            </w:rPr>
            <w:t>Certification Application</w:t>
          </w:r>
          <w:r>
            <w:tab/>
          </w:r>
          <w:r>
            <w:fldChar w:fldCharType="begin"/>
          </w:r>
          <w:r>
            <w:instrText xml:space="preserve"> PAGEREF _Toc32308 </w:instrText>
          </w:r>
          <w:r>
            <w:fldChar w:fldCharType="separate"/>
          </w:r>
          <w:r>
            <w:t>5</w:t>
          </w:r>
          <w:r>
            <w:fldChar w:fldCharType="end"/>
          </w:r>
          <w:r>
            <w:rPr>
              <w:rFonts w:ascii="微软雅黑" w:hAnsi="微软雅黑" w:eastAsia="微软雅黑"/>
            </w:rPr>
            <w:fldChar w:fldCharType="end"/>
          </w:r>
        </w:p>
        <w:p>
          <w:pPr>
            <w:pStyle w:val="11"/>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_Toc10866 </w:instrText>
          </w:r>
          <w:r>
            <w:rPr>
              <w:rFonts w:ascii="微软雅黑" w:hAnsi="微软雅黑" w:eastAsia="微软雅黑"/>
            </w:rPr>
            <w:fldChar w:fldCharType="separate"/>
          </w:r>
          <w:r>
            <w:rPr>
              <w:rFonts w:hint="default" w:ascii="Arial" w:hAnsi="Arial" w:eastAsia="微软雅黑" w:cs="Arial"/>
            </w:rPr>
            <w:t xml:space="preserve">3.3 </w:t>
          </w:r>
          <w:r>
            <w:rPr>
              <w:rFonts w:ascii="Arial" w:hAnsi="Arial" w:eastAsia="微软雅黑" w:cs="Arial"/>
            </w:rPr>
            <w:t>Making Certification Plan</w:t>
          </w:r>
          <w:r>
            <w:tab/>
          </w:r>
          <w:r>
            <w:fldChar w:fldCharType="begin"/>
          </w:r>
          <w:r>
            <w:instrText xml:space="preserve"> PAGEREF _Toc10866 </w:instrText>
          </w:r>
          <w:r>
            <w:fldChar w:fldCharType="separate"/>
          </w:r>
          <w:r>
            <w:t>5</w:t>
          </w:r>
          <w:r>
            <w:fldChar w:fldCharType="end"/>
          </w:r>
          <w:r>
            <w:rPr>
              <w:rFonts w:ascii="微软雅黑" w:hAnsi="微软雅黑" w:eastAsia="微软雅黑"/>
            </w:rPr>
            <w:fldChar w:fldCharType="end"/>
          </w:r>
        </w:p>
        <w:p>
          <w:pPr>
            <w:pStyle w:val="11"/>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_Toc20620 </w:instrText>
          </w:r>
          <w:r>
            <w:rPr>
              <w:rFonts w:ascii="微软雅黑" w:hAnsi="微软雅黑" w:eastAsia="微软雅黑"/>
            </w:rPr>
            <w:fldChar w:fldCharType="separate"/>
          </w:r>
          <w:r>
            <w:rPr>
              <w:rFonts w:hint="default" w:ascii="Arial" w:hAnsi="Arial" w:eastAsia="微软雅黑" w:cs="Arial"/>
            </w:rPr>
            <w:t xml:space="preserve">3.4 </w:t>
          </w:r>
          <w:r>
            <w:rPr>
              <w:rFonts w:ascii="Arial" w:hAnsi="Arial" w:eastAsia="微软雅黑" w:cs="Arial"/>
            </w:rPr>
            <w:t>Certification Execution</w:t>
          </w:r>
          <w:r>
            <w:tab/>
          </w:r>
          <w:r>
            <w:fldChar w:fldCharType="begin"/>
          </w:r>
          <w:r>
            <w:instrText xml:space="preserve"> PAGEREF _Toc20620 </w:instrText>
          </w:r>
          <w:r>
            <w:fldChar w:fldCharType="separate"/>
          </w:r>
          <w:r>
            <w:t>6</w:t>
          </w:r>
          <w:r>
            <w:fldChar w:fldCharType="end"/>
          </w:r>
          <w:r>
            <w:rPr>
              <w:rFonts w:ascii="微软雅黑" w:hAnsi="微软雅黑" w:eastAsia="微软雅黑"/>
            </w:rPr>
            <w:fldChar w:fldCharType="end"/>
          </w:r>
        </w:p>
        <w:p>
          <w:pPr>
            <w:pStyle w:val="11"/>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_Toc18415 </w:instrText>
          </w:r>
          <w:r>
            <w:rPr>
              <w:rFonts w:ascii="微软雅黑" w:hAnsi="微软雅黑" w:eastAsia="微软雅黑"/>
            </w:rPr>
            <w:fldChar w:fldCharType="separate"/>
          </w:r>
          <w:r>
            <w:rPr>
              <w:rFonts w:hint="default" w:ascii="Arial" w:hAnsi="Arial" w:eastAsia="微软雅黑" w:cs="Arial"/>
            </w:rPr>
            <w:t xml:space="preserve">3.5 </w:t>
          </w:r>
          <w:r>
            <w:rPr>
              <w:rFonts w:ascii="Arial" w:hAnsi="Arial" w:eastAsia="微软雅黑" w:cs="Arial"/>
            </w:rPr>
            <w:t>Issu</w:t>
          </w:r>
          <w:r>
            <w:rPr>
              <w:rFonts w:hint="eastAsia" w:ascii="Arial" w:hAnsi="Arial" w:eastAsia="微软雅黑" w:cs="Arial"/>
            </w:rPr>
            <w:t>e</w:t>
          </w:r>
          <w:r>
            <w:rPr>
              <w:rFonts w:ascii="Arial" w:hAnsi="Arial" w:eastAsia="微软雅黑" w:cs="Arial"/>
            </w:rPr>
            <w:t xml:space="preserve"> Certificate</w:t>
          </w:r>
          <w:r>
            <w:tab/>
          </w:r>
          <w:r>
            <w:fldChar w:fldCharType="begin"/>
          </w:r>
          <w:r>
            <w:instrText xml:space="preserve"> PAGEREF _Toc18415 </w:instrText>
          </w:r>
          <w:r>
            <w:fldChar w:fldCharType="separate"/>
          </w:r>
          <w:r>
            <w:t>6</w:t>
          </w:r>
          <w:r>
            <w:fldChar w:fldCharType="end"/>
          </w:r>
          <w:r>
            <w:rPr>
              <w:rFonts w:ascii="微软雅黑" w:hAnsi="微软雅黑" w:eastAsia="微软雅黑"/>
            </w:rPr>
            <w:fldChar w:fldCharType="end"/>
          </w:r>
        </w:p>
        <w:p>
          <w:pPr>
            <w:pStyle w:val="10"/>
            <w:tabs>
              <w:tab w:val="right" w:leader="dot" w:pos="8306"/>
            </w:tabs>
          </w:pPr>
          <w:r>
            <w:rPr>
              <w:rFonts w:ascii="微软雅黑" w:hAnsi="微软雅黑" w:eastAsia="微软雅黑"/>
            </w:rPr>
            <w:fldChar w:fldCharType="begin"/>
          </w:r>
          <w:r>
            <w:rPr>
              <w:rFonts w:ascii="微软雅黑" w:hAnsi="微软雅黑" w:eastAsia="微软雅黑"/>
            </w:rPr>
            <w:instrText xml:space="preserve"> HYPERLINK \l _Toc9761 </w:instrText>
          </w:r>
          <w:r>
            <w:rPr>
              <w:rFonts w:ascii="微软雅黑" w:hAnsi="微软雅黑" w:eastAsia="微软雅黑"/>
            </w:rPr>
            <w:fldChar w:fldCharType="separate"/>
          </w:r>
          <w:r>
            <w:rPr>
              <w:rFonts w:ascii="微软雅黑" w:hAnsi="微软雅黑" w:eastAsia="微软雅黑"/>
            </w:rPr>
            <w:t xml:space="preserve">4. </w:t>
          </w:r>
          <w:r>
            <w:rPr>
              <w:rFonts w:ascii="Arial" w:hAnsi="Arial" w:eastAsia="微软雅黑" w:cs="Arial"/>
            </w:rPr>
            <w:t>ZTE ready</w:t>
          </w:r>
          <w:r>
            <w:rPr>
              <w:rFonts w:hint="eastAsia" w:ascii="微软雅黑" w:hAnsi="微软雅黑" w:eastAsia="微软雅黑"/>
            </w:rPr>
            <w:t xml:space="preserve"> Trademark Instructions</w:t>
          </w:r>
          <w:r>
            <w:tab/>
          </w:r>
          <w:r>
            <w:fldChar w:fldCharType="begin"/>
          </w:r>
          <w:r>
            <w:instrText xml:space="preserve"> PAGEREF _Toc9761 </w:instrText>
          </w:r>
          <w:r>
            <w:fldChar w:fldCharType="separate"/>
          </w:r>
          <w:r>
            <w:t>6</w:t>
          </w:r>
          <w:r>
            <w:fldChar w:fldCharType="end"/>
          </w:r>
          <w:r>
            <w:rPr>
              <w:rFonts w:ascii="微软雅黑" w:hAnsi="微软雅黑" w:eastAsia="微软雅黑"/>
            </w:rPr>
            <w:fldChar w:fldCharType="end"/>
          </w:r>
        </w:p>
        <w:p>
          <w:pPr>
            <w:rPr>
              <w:rFonts w:ascii="微软雅黑" w:hAnsi="微软雅黑" w:eastAsia="微软雅黑"/>
            </w:rPr>
          </w:pPr>
          <w:r>
            <w:rPr>
              <w:rFonts w:ascii="微软雅黑" w:hAnsi="微软雅黑" w:eastAsia="微软雅黑"/>
            </w:rPr>
            <w:fldChar w:fldCharType="end"/>
          </w:r>
        </w:p>
      </w:sdtContent>
    </w:sdt>
    <w:p>
      <w:pPr>
        <w:pStyle w:val="23"/>
        <w:ind w:left="360" w:firstLine="0" w:firstLineChars="0"/>
        <w:rPr>
          <w:rFonts w:ascii="微软雅黑" w:hAnsi="微软雅黑" w:eastAsia="微软雅黑" w:cs="Arial"/>
          <w:szCs w:val="21"/>
        </w:rPr>
      </w:pPr>
    </w:p>
    <w:p>
      <w:pPr>
        <w:widowControl/>
        <w:jc w:val="left"/>
        <w:rPr>
          <w:rFonts w:ascii="微软雅黑" w:hAnsi="微软雅黑" w:eastAsia="微软雅黑"/>
          <w:sz w:val="28"/>
          <w:szCs w:val="28"/>
        </w:rPr>
      </w:pPr>
      <w:r>
        <w:rPr>
          <w:rFonts w:ascii="微软雅黑" w:hAnsi="微软雅黑" w:eastAsia="微软雅黑"/>
          <w:sz w:val="28"/>
          <w:szCs w:val="28"/>
        </w:rPr>
        <w:br w:type="page"/>
      </w:r>
    </w:p>
    <w:p>
      <w:pPr>
        <w:pStyle w:val="2"/>
        <w:numPr>
          <w:ilvl w:val="0"/>
          <w:numId w:val="2"/>
        </w:numPr>
        <w:rPr>
          <w:rFonts w:ascii="Arial" w:hAnsi="Arial" w:eastAsia="微软雅黑" w:cs="Arial"/>
        </w:rPr>
      </w:pPr>
      <w:bookmarkStart w:id="0" w:name="_Toc30528"/>
      <w:r>
        <w:rPr>
          <w:rFonts w:ascii="Arial" w:hAnsi="Arial" w:eastAsia="微软雅黑" w:cs="Arial"/>
        </w:rPr>
        <w:t>ZTE ready Introduction</w:t>
      </w:r>
      <w:bookmarkEnd w:id="0"/>
    </w:p>
    <w:p>
      <w:pPr>
        <w:pStyle w:val="21"/>
        <w:spacing w:line="360" w:lineRule="auto"/>
        <w:rPr>
          <w:rFonts w:ascii="微软雅黑" w:hAnsi="微软雅黑" w:eastAsia="微软雅黑"/>
          <w:sz w:val="20"/>
          <w:szCs w:val="20"/>
        </w:rPr>
      </w:pPr>
      <w:r>
        <w:rPr>
          <w:rFonts w:hint="eastAsia" w:ascii="Arial" w:hAnsi="Arial" w:eastAsia="微软雅黑" w:cs="Arial"/>
          <w:sz w:val="20"/>
          <w:szCs w:val="20"/>
        </w:rPr>
        <w:t>ZTE ready has severe compatibility test on partners</w:t>
      </w:r>
      <w:r>
        <w:rPr>
          <w:rFonts w:ascii="Arial" w:hAnsi="Arial" w:eastAsia="微软雅黑" w:cs="Arial"/>
          <w:sz w:val="20"/>
          <w:szCs w:val="20"/>
        </w:rPr>
        <w:t>’</w:t>
      </w:r>
      <w:r>
        <w:rPr>
          <w:rFonts w:hint="eastAsia" w:ascii="Arial" w:hAnsi="Arial" w:eastAsia="微软雅黑" w:cs="Arial"/>
          <w:sz w:val="20"/>
          <w:szCs w:val="20"/>
        </w:rPr>
        <w:t xml:space="preserve"> products to prove whether partners</w:t>
      </w:r>
      <w:r>
        <w:rPr>
          <w:rFonts w:ascii="Arial" w:hAnsi="Arial" w:eastAsia="微软雅黑" w:cs="Arial"/>
          <w:sz w:val="20"/>
          <w:szCs w:val="20"/>
        </w:rPr>
        <w:t>’</w:t>
      </w:r>
      <w:r>
        <w:rPr>
          <w:rFonts w:hint="eastAsia" w:ascii="Arial" w:hAnsi="Arial" w:eastAsia="微软雅黑" w:cs="Arial"/>
          <w:sz w:val="20"/>
          <w:szCs w:val="20"/>
        </w:rPr>
        <w:t xml:space="preserve"> products satisfy the compatibility required by ZTE products. If partners</w:t>
      </w:r>
      <w:r>
        <w:rPr>
          <w:rFonts w:ascii="Arial" w:hAnsi="Arial" w:eastAsia="微软雅黑" w:cs="Arial"/>
          <w:sz w:val="20"/>
          <w:szCs w:val="20"/>
        </w:rPr>
        <w:t>’</w:t>
      </w:r>
      <w:r>
        <w:rPr>
          <w:rFonts w:hint="eastAsia" w:ascii="Arial" w:hAnsi="Arial" w:eastAsia="微软雅黑" w:cs="Arial"/>
          <w:sz w:val="20"/>
          <w:szCs w:val="20"/>
        </w:rPr>
        <w:t xml:space="preserve"> products complete ZTE ready test and obtain ZTE technical certificate as well as authorized use of ZTE ready trademark, it indicates they are highly accepted by ZTE, which proves that they can work together with ZTE products perfectly, meanwhile, the close </w:t>
      </w:r>
      <w:r>
        <w:rPr>
          <w:rFonts w:ascii="Arial" w:hAnsi="Arial" w:eastAsia="微软雅黑" w:cs="Arial"/>
          <w:sz w:val="20"/>
          <w:szCs w:val="20"/>
        </w:rPr>
        <w:t>collaboration</w:t>
      </w:r>
      <w:r>
        <w:rPr>
          <w:rFonts w:hint="eastAsia" w:ascii="Arial" w:hAnsi="Arial" w:eastAsia="微软雅黑" w:cs="Arial"/>
          <w:sz w:val="20"/>
          <w:szCs w:val="20"/>
        </w:rPr>
        <w:t xml:space="preserve"> can also provide optimal solutions constructed by products of the two parties for customers to achieve the win-</w:t>
      </w:r>
      <w:r>
        <w:rPr>
          <w:rFonts w:ascii="Arial" w:hAnsi="Arial" w:eastAsia="微软雅黑" w:cs="Arial"/>
          <w:sz w:val="20"/>
          <w:szCs w:val="20"/>
        </w:rPr>
        <w:t>win purpose</w:t>
      </w:r>
      <w:r>
        <w:rPr>
          <w:rFonts w:hint="eastAsia" w:ascii="Arial" w:hAnsi="Arial" w:eastAsia="微软雅黑" w:cs="Arial"/>
          <w:sz w:val="20"/>
          <w:szCs w:val="20"/>
        </w:rPr>
        <w:t>.</w:t>
      </w:r>
    </w:p>
    <w:p>
      <w:pPr>
        <w:pStyle w:val="2"/>
        <w:numPr>
          <w:ilvl w:val="0"/>
          <w:numId w:val="2"/>
        </w:numPr>
        <w:rPr>
          <w:rFonts w:ascii="Arial" w:hAnsi="Arial" w:eastAsia="微软雅黑" w:cs="Arial"/>
        </w:rPr>
      </w:pPr>
      <w:bookmarkStart w:id="1" w:name="_Toc4162"/>
      <w:r>
        <w:rPr>
          <w:rFonts w:ascii="Arial" w:hAnsi="Arial" w:eastAsia="微软雅黑" w:cs="Arial"/>
        </w:rPr>
        <w:t>Certification Item Introduction</w:t>
      </w:r>
      <w:bookmarkEnd w:id="1"/>
    </w:p>
    <w:p>
      <w:pPr>
        <w:spacing w:line="360" w:lineRule="auto"/>
        <w:rPr>
          <w:rFonts w:hint="default" w:ascii="Arial" w:hAnsi="Arial" w:eastAsia="微软雅黑" w:cs="Arial"/>
          <w:sz w:val="20"/>
          <w:szCs w:val="20"/>
        </w:rPr>
      </w:pPr>
      <w:r>
        <w:rPr>
          <w:rFonts w:hint="eastAsia" w:ascii="Arial" w:hAnsi="Arial" w:eastAsia="微软雅黑" w:cs="Arial"/>
          <w:sz w:val="20"/>
          <w:szCs w:val="20"/>
        </w:rPr>
        <w:t>At pres</w:t>
      </w:r>
      <w:r>
        <w:rPr>
          <w:rFonts w:hint="default" w:ascii="Arial" w:hAnsi="Arial" w:eastAsia="微软雅黑" w:cs="Arial"/>
          <w:sz w:val="20"/>
          <w:szCs w:val="20"/>
        </w:rPr>
        <w:t xml:space="preserve">ent, ZTE ready </w:t>
      </w:r>
      <w:r>
        <w:rPr>
          <w:rFonts w:hint="default" w:ascii="Arial" w:hAnsi="Arial" w:eastAsia="Arial Unicode MS" w:cs="Arial"/>
          <w:sz w:val="20"/>
          <w:szCs w:val="20"/>
        </w:rPr>
        <w:t>certification</w:t>
      </w:r>
      <w:r>
        <w:rPr>
          <w:rFonts w:hint="default" w:ascii="Arial" w:hAnsi="Arial" w:eastAsia="微软雅黑" w:cs="Arial"/>
          <w:sz w:val="20"/>
          <w:szCs w:val="20"/>
        </w:rPr>
        <w:t xml:space="preserve"> items include:</w:t>
      </w:r>
    </w:p>
    <w:p>
      <w:pPr>
        <w:pStyle w:val="23"/>
        <w:numPr>
          <w:ilvl w:val="0"/>
          <w:numId w:val="3"/>
        </w:numPr>
        <w:spacing w:line="360" w:lineRule="auto"/>
        <w:ind w:firstLineChars="0"/>
        <w:rPr>
          <w:rFonts w:hint="default" w:ascii="Arial" w:hAnsi="Arial" w:eastAsia="微软雅黑" w:cs="Arial"/>
          <w:sz w:val="20"/>
          <w:szCs w:val="20"/>
        </w:rPr>
      </w:pPr>
      <w:r>
        <w:rPr>
          <w:rFonts w:hint="default" w:ascii="Arial" w:hAnsi="Arial" w:eastAsia="微软雅黑" w:cs="Arial"/>
          <w:sz w:val="20"/>
          <w:szCs w:val="20"/>
        </w:rPr>
        <w:t xml:space="preserve">ZTE TECS </w:t>
      </w:r>
      <w:r>
        <w:rPr>
          <w:rFonts w:ascii="Arial" w:hAnsi="Arial" w:eastAsia="微软雅黑"/>
          <w:color w:val="auto"/>
          <w:sz w:val="21"/>
          <w:szCs w:val="21"/>
        </w:rPr>
        <w:t>OpenStaack</w:t>
      </w:r>
      <w:r>
        <w:rPr>
          <w:rFonts w:hint="eastAsia" w:ascii="Arial" w:hAnsi="Arial" w:eastAsia="微软雅黑"/>
          <w:color w:val="auto"/>
          <w:sz w:val="21"/>
          <w:szCs w:val="21"/>
          <w:lang w:val="en-US" w:eastAsia="zh-CN"/>
        </w:rPr>
        <w:t xml:space="preserve"> </w:t>
      </w:r>
      <w:r>
        <w:rPr>
          <w:rFonts w:hint="default" w:ascii="Arial" w:hAnsi="Arial" w:eastAsia="微软雅黑" w:cs="Arial"/>
          <w:sz w:val="20"/>
          <w:szCs w:val="20"/>
        </w:rPr>
        <w:t>certification</w:t>
      </w:r>
      <w:r>
        <w:rPr>
          <w:rFonts w:hint="default" w:ascii="Arial" w:hAnsi="Arial" w:eastAsia="微软雅黑" w:cs="Arial"/>
          <w:sz w:val="20"/>
          <w:szCs w:val="20"/>
          <w:lang w:val="en-US"/>
        </w:rPr>
        <w:t>(Mandatory)</w:t>
      </w:r>
    </w:p>
    <w:p>
      <w:pPr>
        <w:pStyle w:val="23"/>
        <w:spacing w:line="360" w:lineRule="auto"/>
        <w:ind w:left="938" w:firstLine="0" w:firstLineChars="0"/>
        <w:rPr>
          <w:rFonts w:hint="default" w:ascii="Arial" w:hAnsi="Arial" w:eastAsia="微软雅黑" w:cs="Arial"/>
          <w:sz w:val="20"/>
          <w:szCs w:val="20"/>
        </w:rPr>
      </w:pPr>
      <w:r>
        <w:rPr>
          <w:rFonts w:ascii="Arial" w:hAnsi="Arial" w:eastAsia="微软雅黑"/>
          <w:color w:val="auto"/>
          <w:sz w:val="21"/>
          <w:szCs w:val="21"/>
        </w:rPr>
        <w:t>ZTE TECS OpenStack</w:t>
      </w:r>
      <w:r>
        <w:rPr>
          <w:rFonts w:hint="default" w:ascii="Arial" w:hAnsi="Arial" w:eastAsia="微软雅黑" w:cs="Arial"/>
          <w:sz w:val="20"/>
          <w:szCs w:val="20"/>
        </w:rPr>
        <w:t xml:space="preserve"> is ZTE’s OpenStack-powered Cloud OS, and it provides </w:t>
      </w:r>
      <w:r>
        <w:rPr>
          <w:rFonts w:hint="default" w:ascii="Arial" w:hAnsi="Arial" w:eastAsia="Arial Unicode MS" w:cs="Arial"/>
          <w:sz w:val="20"/>
          <w:szCs w:val="20"/>
        </w:rPr>
        <w:t>certification</w:t>
      </w:r>
      <w:r>
        <w:rPr>
          <w:rFonts w:hint="default" w:ascii="Arial" w:hAnsi="Arial" w:eastAsia="微软雅黑" w:cs="Arial"/>
          <w:sz w:val="20"/>
          <w:szCs w:val="20"/>
        </w:rPr>
        <w:t xml:space="preserve"> service for partners’ APP/OS/Server/Storage currently.</w:t>
      </w:r>
    </w:p>
    <w:p>
      <w:pPr>
        <w:pStyle w:val="23"/>
        <w:spacing w:line="360" w:lineRule="auto"/>
        <w:ind w:left="938" w:firstLine="0" w:firstLineChars="0"/>
        <w:rPr>
          <w:rFonts w:hint="default" w:ascii="Arial" w:hAnsi="Arial" w:eastAsia="微软雅黑" w:cs="Arial"/>
          <w:sz w:val="20"/>
          <w:szCs w:val="20"/>
          <w:lang w:val="en-US" w:eastAsia="zh-CN"/>
        </w:rPr>
      </w:pPr>
      <w:r>
        <w:rPr>
          <w:rFonts w:hint="eastAsia" w:ascii="Arial" w:hAnsi="Arial" w:eastAsia="微软雅黑" w:cs="Arial"/>
          <w:sz w:val="20"/>
          <w:szCs w:val="20"/>
          <w:lang w:val="en-US" w:eastAsia="zh-CN"/>
        </w:rPr>
        <w:t>Note: For hardware certification only TECS is available presently.</w:t>
      </w:r>
    </w:p>
    <w:p>
      <w:pPr>
        <w:pStyle w:val="23"/>
        <w:numPr>
          <w:ilvl w:val="0"/>
          <w:numId w:val="3"/>
        </w:numPr>
        <w:spacing w:line="360" w:lineRule="auto"/>
        <w:ind w:firstLineChars="0"/>
        <w:rPr>
          <w:rFonts w:hint="default" w:ascii="Arial" w:hAnsi="Arial" w:eastAsia="微软雅黑" w:cs="Arial"/>
          <w:sz w:val="20"/>
          <w:szCs w:val="20"/>
        </w:rPr>
      </w:pPr>
      <w:r>
        <w:rPr>
          <w:rFonts w:ascii="Arial" w:hAnsi="Arial" w:eastAsia="微软雅黑" w:cs="Arial"/>
        </w:rPr>
        <w:t xml:space="preserve">ZTE </w:t>
      </w:r>
      <w:r>
        <w:rPr>
          <w:rFonts w:ascii="微软雅黑" w:hAnsi="微软雅黑" w:eastAsia="微软雅黑" w:cs="微软雅黑"/>
          <w:szCs w:val="21"/>
          <w:shd w:val="clear" w:color="auto" w:fill="F4F4F4"/>
        </w:rPr>
        <w:t>CloudStudio</w:t>
      </w:r>
      <w:r>
        <w:rPr>
          <w:rFonts w:hint="default" w:ascii="Arial" w:hAnsi="Arial" w:eastAsia="微软雅黑" w:cs="Arial"/>
          <w:sz w:val="20"/>
          <w:szCs w:val="20"/>
          <w:lang w:val="en-US"/>
        </w:rPr>
        <w:t xml:space="preserve"> </w:t>
      </w:r>
      <w:r>
        <w:rPr>
          <w:rFonts w:hint="default" w:ascii="Arial" w:hAnsi="Arial" w:eastAsia="微软雅黑" w:cs="Arial"/>
          <w:sz w:val="20"/>
          <w:szCs w:val="20"/>
        </w:rPr>
        <w:t>certification</w:t>
      </w:r>
      <w:r>
        <w:rPr>
          <w:rFonts w:hint="default" w:ascii="Arial" w:hAnsi="Arial" w:eastAsia="微软雅黑" w:cs="Arial"/>
          <w:smallCaps w:val="0"/>
          <w:sz w:val="21"/>
          <w:lang w:val="en-US" w:eastAsia="zh-CN"/>
        </w:rPr>
        <w:t>(</w:t>
      </w:r>
      <w:r>
        <w:rPr>
          <w:rFonts w:hint="default" w:ascii="Arial" w:hAnsi="Arial" w:eastAsia="微软雅黑" w:cs="Arial"/>
          <w:sz w:val="20"/>
          <w:szCs w:val="20"/>
        </w:rPr>
        <w:t>Option</w:t>
      </w:r>
      <w:r>
        <w:rPr>
          <w:rFonts w:hint="default" w:ascii="Arial" w:hAnsi="Arial" w:eastAsia="微软雅黑" w:cs="Arial"/>
          <w:sz w:val="20"/>
          <w:szCs w:val="20"/>
          <w:lang w:val="en-US"/>
        </w:rPr>
        <w:t>al</w:t>
      </w:r>
      <w:r>
        <w:rPr>
          <w:rFonts w:hint="eastAsia" w:ascii="Arial" w:hAnsi="Arial" w:eastAsia="微软雅黑" w:cs="Arial"/>
          <w:sz w:val="20"/>
          <w:szCs w:val="20"/>
          <w:lang w:val="en-US" w:eastAsia="zh-CN"/>
        </w:rPr>
        <w:t>, not available presently</w:t>
      </w:r>
      <w:r>
        <w:rPr>
          <w:rFonts w:hint="default" w:ascii="Arial" w:hAnsi="Arial" w:eastAsia="微软雅黑" w:cs="Arial"/>
          <w:sz w:val="20"/>
          <w:szCs w:val="20"/>
          <w:lang w:val="en-US"/>
        </w:rPr>
        <w:t>)</w:t>
      </w:r>
    </w:p>
    <w:p>
      <w:pPr>
        <w:pStyle w:val="23"/>
        <w:spacing w:line="360" w:lineRule="auto"/>
        <w:ind w:left="938" w:firstLine="0" w:firstLineChars="0"/>
        <w:rPr>
          <w:rFonts w:hint="default" w:ascii="Arial" w:hAnsi="Arial" w:eastAsia="微软雅黑" w:cs="Arial"/>
          <w:sz w:val="20"/>
          <w:szCs w:val="20"/>
        </w:rPr>
      </w:pPr>
      <w:r>
        <w:rPr>
          <w:rFonts w:ascii="Arial" w:hAnsi="Arial" w:eastAsia="微软雅黑" w:cs="Arial"/>
        </w:rPr>
        <w:t xml:space="preserve">ZTE </w:t>
      </w:r>
      <w:r>
        <w:rPr>
          <w:rFonts w:ascii="微软雅黑" w:hAnsi="微软雅黑" w:eastAsia="微软雅黑" w:cs="微软雅黑"/>
          <w:szCs w:val="21"/>
          <w:shd w:val="clear" w:color="auto" w:fill="F4F4F4"/>
        </w:rPr>
        <w:t>CloudStudio</w:t>
      </w:r>
      <w:r>
        <w:rPr>
          <w:rFonts w:hint="default" w:ascii="Arial" w:hAnsi="Arial" w:eastAsia="微软雅黑" w:cs="Arial"/>
          <w:sz w:val="20"/>
          <w:szCs w:val="20"/>
          <w:lang w:val="en-US"/>
        </w:rPr>
        <w:t xml:space="preserve"> </w:t>
      </w:r>
      <w:r>
        <w:rPr>
          <w:rFonts w:hint="default" w:ascii="Arial" w:hAnsi="Arial" w:eastAsia="微软雅黑" w:cs="Arial"/>
          <w:sz w:val="20"/>
          <w:szCs w:val="20"/>
        </w:rPr>
        <w:t>is ZTE’s unified cloud management system (MANO)</w:t>
      </w:r>
      <w:r>
        <w:rPr>
          <w:rFonts w:hint="eastAsia" w:ascii="Arial" w:hAnsi="Arial" w:eastAsia="微软雅黑" w:cs="Arial"/>
          <w:sz w:val="20"/>
          <w:szCs w:val="20"/>
          <w:lang w:val="en-US" w:eastAsia="zh-CN"/>
        </w:rPr>
        <w:t xml:space="preserve"> which is compatible with specifications like </w:t>
      </w:r>
      <w:r>
        <w:rPr>
          <w:rFonts w:ascii="Arial" w:hAnsi="Arial" w:eastAsia="微软雅黑"/>
          <w:color w:val="auto"/>
          <w:sz w:val="21"/>
          <w:szCs w:val="21"/>
        </w:rPr>
        <w:t>ETSI/OPENFV/3GPP/CCSA</w:t>
      </w:r>
      <w:r>
        <w:rPr>
          <w:rFonts w:hint="default" w:ascii="Arial" w:hAnsi="Arial" w:eastAsia="微软雅黑" w:cs="Arial"/>
          <w:sz w:val="20"/>
          <w:szCs w:val="20"/>
        </w:rPr>
        <w:t xml:space="preserve">; it provides </w:t>
      </w:r>
      <w:r>
        <w:rPr>
          <w:rFonts w:hint="default" w:ascii="Arial" w:hAnsi="Arial" w:eastAsia="Arial Unicode MS" w:cs="Arial"/>
          <w:sz w:val="20"/>
          <w:szCs w:val="20"/>
        </w:rPr>
        <w:t>certification</w:t>
      </w:r>
      <w:r>
        <w:rPr>
          <w:rFonts w:hint="default" w:ascii="Arial" w:hAnsi="Arial" w:eastAsia="微软雅黑" w:cs="Arial"/>
          <w:sz w:val="20"/>
          <w:szCs w:val="20"/>
        </w:rPr>
        <w:t xml:space="preserve"> service for partners’ APP/cloud platform.</w:t>
      </w:r>
    </w:p>
    <w:p>
      <w:pPr>
        <w:pStyle w:val="23"/>
        <w:numPr>
          <w:ilvl w:val="0"/>
          <w:numId w:val="3"/>
        </w:numPr>
        <w:spacing w:line="360" w:lineRule="auto"/>
        <w:ind w:firstLineChars="0"/>
        <w:rPr>
          <w:rFonts w:hint="default" w:ascii="Arial" w:hAnsi="Arial" w:eastAsia="微软雅黑" w:cs="Arial"/>
          <w:sz w:val="20"/>
          <w:szCs w:val="20"/>
        </w:rPr>
      </w:pPr>
      <w:r>
        <w:rPr>
          <w:rFonts w:ascii="Arial" w:hAnsi="Arial" w:eastAsia="微软雅黑" w:cs="Arial"/>
        </w:rPr>
        <w:t xml:space="preserve">ZTE ZXUN </w:t>
      </w:r>
      <w:r>
        <w:rPr>
          <w:rFonts w:hint="eastAsia" w:ascii="Arial" w:hAnsi="Arial" w:eastAsia="微软雅黑" w:cs="Arial"/>
        </w:rPr>
        <w:t>AIC</w:t>
      </w:r>
      <w:r>
        <w:rPr>
          <w:rFonts w:hint="default" w:ascii="Arial" w:hAnsi="Arial" w:eastAsia="微软雅黑" w:cs="Arial"/>
          <w:smallCaps w:val="0"/>
          <w:sz w:val="21"/>
          <w:lang w:val="en-US" w:eastAsia="zh-CN"/>
        </w:rPr>
        <w:t>(</w:t>
      </w:r>
      <w:r>
        <w:rPr>
          <w:rFonts w:hint="default" w:ascii="Arial" w:hAnsi="Arial" w:eastAsia="微软雅黑" w:cs="Arial"/>
          <w:sz w:val="20"/>
          <w:szCs w:val="20"/>
        </w:rPr>
        <w:t>Option</w:t>
      </w:r>
      <w:r>
        <w:rPr>
          <w:rFonts w:hint="default" w:ascii="Arial" w:hAnsi="Arial" w:eastAsia="微软雅黑" w:cs="Arial"/>
          <w:sz w:val="20"/>
          <w:szCs w:val="20"/>
          <w:lang w:val="en-US"/>
        </w:rPr>
        <w:t>al</w:t>
      </w:r>
      <w:r>
        <w:rPr>
          <w:rFonts w:hint="eastAsia" w:ascii="Arial" w:hAnsi="Arial" w:eastAsia="微软雅黑" w:cs="Arial"/>
          <w:sz w:val="20"/>
          <w:szCs w:val="20"/>
          <w:lang w:val="en-US" w:eastAsia="zh-CN"/>
        </w:rPr>
        <w:t>, not available presently</w:t>
      </w:r>
      <w:r>
        <w:rPr>
          <w:rFonts w:hint="default" w:ascii="Arial" w:hAnsi="Arial" w:eastAsia="微软雅黑" w:cs="Arial"/>
          <w:sz w:val="20"/>
          <w:szCs w:val="20"/>
          <w:lang w:val="en-US"/>
        </w:rPr>
        <w:t>)</w:t>
      </w:r>
    </w:p>
    <w:p>
      <w:pPr>
        <w:pStyle w:val="23"/>
        <w:numPr>
          <w:ilvl w:val="0"/>
          <w:numId w:val="0"/>
        </w:numPr>
        <w:spacing w:line="360" w:lineRule="auto"/>
        <w:ind w:left="518" w:leftChars="0" w:firstLine="419" w:firstLineChars="0"/>
        <w:rPr>
          <w:rFonts w:hint="default" w:ascii="Arial" w:hAnsi="Arial" w:eastAsia="微软雅黑" w:cs="Arial"/>
          <w:sz w:val="20"/>
          <w:szCs w:val="20"/>
        </w:rPr>
      </w:pPr>
      <w:r>
        <w:rPr>
          <w:rFonts w:ascii="Arial" w:hAnsi="Arial" w:eastAsia="微软雅黑" w:cs="Arial"/>
        </w:rPr>
        <w:t xml:space="preserve">ZTE ZXUN </w:t>
      </w:r>
      <w:r>
        <w:rPr>
          <w:rFonts w:hint="eastAsia" w:ascii="Arial" w:hAnsi="Arial" w:eastAsia="微软雅黑" w:cs="Arial"/>
        </w:rPr>
        <w:t>AIC</w:t>
      </w:r>
      <w:r>
        <w:rPr>
          <w:rFonts w:hint="default" w:ascii="Arial" w:hAnsi="Arial" w:eastAsia="微软雅黑" w:cs="Arial"/>
          <w:sz w:val="20"/>
          <w:szCs w:val="20"/>
        </w:rPr>
        <w:t xml:space="preserve"> is an automatic VNF design, deployment and test tool</w:t>
      </w:r>
      <w:r>
        <w:rPr>
          <w:rFonts w:hint="default" w:ascii="Arial" w:hAnsi="Arial" w:eastAsia="微软雅黑" w:cs="Arial"/>
          <w:sz w:val="20"/>
          <w:szCs w:val="20"/>
          <w:lang w:val="en-US"/>
        </w:rPr>
        <w:t>s</w:t>
      </w:r>
      <w:r>
        <w:rPr>
          <w:rFonts w:hint="default" w:ascii="Arial" w:hAnsi="Arial" w:eastAsia="微软雅黑" w:cs="Arial"/>
          <w:sz w:val="20"/>
          <w:szCs w:val="20"/>
        </w:rPr>
        <w:t xml:space="preserve"> suite based on NFV.</w:t>
      </w:r>
    </w:p>
    <w:p>
      <w:pPr>
        <w:pStyle w:val="23"/>
        <w:numPr>
          <w:ilvl w:val="0"/>
          <w:numId w:val="3"/>
        </w:numPr>
        <w:spacing w:line="360" w:lineRule="auto"/>
        <w:ind w:firstLineChars="0"/>
        <w:rPr>
          <w:rFonts w:hint="default" w:ascii="Arial" w:hAnsi="Arial" w:eastAsia="微软雅黑" w:cs="Arial"/>
          <w:sz w:val="20"/>
          <w:szCs w:val="20"/>
        </w:rPr>
      </w:pPr>
      <w:r>
        <w:rPr>
          <w:rFonts w:hint="default" w:ascii="Arial" w:hAnsi="Arial" w:eastAsia="微软雅黑" w:cs="Arial"/>
          <w:color w:val="auto"/>
          <w:lang w:val="en-US" w:eastAsia="zh-CN"/>
        </w:rPr>
        <w:t>Basic Functions of Partner Product</w:t>
      </w:r>
      <w:r>
        <w:rPr>
          <w:rFonts w:hint="default" w:ascii="Arial" w:hAnsi="Arial" w:eastAsia="微软雅黑" w:cs="Arial"/>
          <w:sz w:val="20"/>
          <w:szCs w:val="20"/>
          <w:lang w:val="en-US"/>
        </w:rPr>
        <w:t xml:space="preserve"> </w:t>
      </w:r>
      <w:r>
        <w:rPr>
          <w:rFonts w:hint="default" w:ascii="Arial" w:hAnsi="Arial" w:eastAsia="微软雅黑" w:cs="Arial"/>
          <w:smallCaps w:val="0"/>
          <w:sz w:val="21"/>
          <w:lang w:val="en-US" w:eastAsia="zh-CN"/>
        </w:rPr>
        <w:t>(</w:t>
      </w:r>
      <w:r>
        <w:rPr>
          <w:rFonts w:hint="default" w:ascii="Arial" w:hAnsi="Arial" w:eastAsia="微软雅黑" w:cs="Arial"/>
          <w:sz w:val="20"/>
          <w:szCs w:val="20"/>
        </w:rPr>
        <w:t>Option</w:t>
      </w:r>
      <w:r>
        <w:rPr>
          <w:rFonts w:hint="default" w:ascii="Arial" w:hAnsi="Arial" w:eastAsia="微软雅黑" w:cs="Arial"/>
          <w:sz w:val="20"/>
          <w:szCs w:val="20"/>
          <w:lang w:val="en-US"/>
        </w:rPr>
        <w:t>al</w:t>
      </w:r>
      <w:r>
        <w:rPr>
          <w:rFonts w:hint="eastAsia" w:ascii="Arial" w:hAnsi="Arial" w:eastAsia="微软雅黑" w:cs="Arial"/>
          <w:sz w:val="20"/>
          <w:szCs w:val="20"/>
          <w:lang w:val="en-US" w:eastAsia="zh-CN"/>
        </w:rPr>
        <w:t>, not available presently</w:t>
      </w:r>
      <w:r>
        <w:rPr>
          <w:rFonts w:hint="default" w:ascii="Arial" w:hAnsi="Arial" w:eastAsia="微软雅黑" w:cs="Arial"/>
          <w:sz w:val="20"/>
          <w:szCs w:val="20"/>
          <w:lang w:val="en-US"/>
        </w:rPr>
        <w:t>)</w:t>
      </w:r>
    </w:p>
    <w:p>
      <w:pPr>
        <w:pStyle w:val="23"/>
        <w:numPr>
          <w:ilvl w:val="0"/>
          <w:numId w:val="0"/>
        </w:numPr>
        <w:spacing w:line="360" w:lineRule="auto"/>
        <w:ind w:left="518" w:leftChars="0" w:firstLine="419" w:firstLineChars="0"/>
        <w:rPr>
          <w:rFonts w:hint="default" w:ascii="Arial" w:hAnsi="Arial" w:eastAsia="微软雅黑" w:cs="Arial"/>
          <w:sz w:val="20"/>
          <w:szCs w:val="20"/>
        </w:rPr>
      </w:pPr>
      <w:r>
        <w:rPr>
          <w:rFonts w:hint="default" w:ascii="Arial" w:hAnsi="Arial" w:eastAsia="微软雅黑" w:cs="Arial"/>
          <w:sz w:val="20"/>
          <w:szCs w:val="20"/>
        </w:rPr>
        <w:t xml:space="preserve">By default, ZTE ready certification tests focus on the compatibility of partner products as NFV components and ZTE NFV components. If this optional test item is selected, the ZTE certification team </w:t>
      </w:r>
      <w:r>
        <w:rPr>
          <w:rFonts w:hint="default" w:ascii="Arial" w:hAnsi="Arial" w:eastAsia="微软雅黑" w:cs="Arial"/>
          <w:sz w:val="20"/>
          <w:szCs w:val="20"/>
          <w:lang w:val="en-US"/>
        </w:rPr>
        <w:t xml:space="preserve">will </w:t>
      </w:r>
      <w:r>
        <w:rPr>
          <w:rFonts w:hint="default" w:ascii="Arial" w:hAnsi="Arial" w:eastAsia="微软雅黑" w:cs="Arial"/>
          <w:sz w:val="20"/>
          <w:szCs w:val="20"/>
        </w:rPr>
        <w:t xml:space="preserve">test the </w:t>
      </w:r>
      <w:r>
        <w:rPr>
          <w:rFonts w:hint="default" w:ascii="Arial" w:hAnsi="Arial" w:eastAsia="微软雅黑" w:cs="Arial"/>
          <w:sz w:val="20"/>
          <w:szCs w:val="20"/>
          <w:lang w:val="en-US"/>
        </w:rPr>
        <w:t xml:space="preserve">basic </w:t>
      </w:r>
      <w:r>
        <w:rPr>
          <w:rFonts w:hint="default" w:ascii="Arial" w:hAnsi="Arial" w:eastAsia="微软雅黑" w:cs="Arial"/>
          <w:sz w:val="20"/>
          <w:szCs w:val="20"/>
        </w:rPr>
        <w:t>service functions of the partner product in the certification environment.</w:t>
      </w:r>
    </w:p>
    <w:p>
      <w:pPr>
        <w:pStyle w:val="21"/>
        <w:spacing w:line="360" w:lineRule="auto"/>
        <w:ind w:left="420" w:leftChars="0" w:firstLine="420" w:firstLineChars="200"/>
        <w:rPr>
          <w:rFonts w:ascii="微软雅黑" w:hAnsi="微软雅黑" w:eastAsia="微软雅黑"/>
          <w:sz w:val="21"/>
          <w:szCs w:val="21"/>
        </w:rPr>
      </w:pPr>
    </w:p>
    <w:p>
      <w:pPr>
        <w:pStyle w:val="2"/>
        <w:numPr>
          <w:ilvl w:val="0"/>
          <w:numId w:val="2"/>
        </w:numPr>
        <w:rPr>
          <w:rFonts w:ascii="Arial" w:hAnsi="Arial" w:eastAsia="微软雅黑" w:cs="Arial"/>
        </w:rPr>
      </w:pPr>
      <w:bookmarkStart w:id="2" w:name="_Toc3069"/>
      <w:r>
        <w:rPr>
          <w:rFonts w:ascii="Arial" w:hAnsi="Arial" w:eastAsia="微软雅黑" w:cs="Arial"/>
        </w:rPr>
        <w:t>Certification Procedure Introduction</w:t>
      </w:r>
      <w:bookmarkEnd w:id="2"/>
    </w:p>
    <w:p>
      <w:pPr>
        <w:rPr>
          <w:rFonts w:ascii="微软雅黑" w:hAnsi="微软雅黑" w:eastAsia="微软雅黑"/>
        </w:rPr>
      </w:pPr>
      <w:r>
        <w:rPr>
          <w:rFonts w:ascii="微软雅黑" w:hAnsi="微软雅黑" w:eastAsia="微软雅黑"/>
        </w:rPr>
        <w:object>
          <v:shape id="_x0000_i1025" o:spt="75" type="#_x0000_t75" style="height:546pt;width:414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rPr>
          <w:rFonts w:ascii="微软雅黑" w:hAnsi="微软雅黑" w:eastAsia="微软雅黑"/>
        </w:rPr>
      </w:pPr>
    </w:p>
    <w:p>
      <w:pPr>
        <w:pStyle w:val="3"/>
        <w:numPr>
          <w:ilvl w:val="1"/>
          <w:numId w:val="2"/>
        </w:numPr>
        <w:spacing w:before="0" w:after="0" w:line="360" w:lineRule="auto"/>
        <w:rPr>
          <w:rFonts w:ascii="Arial" w:hAnsi="Arial" w:eastAsia="微软雅黑" w:cs="Arial"/>
        </w:rPr>
      </w:pPr>
      <w:bookmarkStart w:id="3" w:name="_Toc12215"/>
      <w:r>
        <w:rPr>
          <w:rFonts w:ascii="Arial" w:hAnsi="Arial" w:eastAsia="微软雅黑" w:cs="Arial"/>
        </w:rPr>
        <w:t>Commercial Communication</w:t>
      </w:r>
      <w:bookmarkEnd w:id="3"/>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Applicant communicates with ZTE commercial staffs to </w:t>
      </w:r>
      <w:r>
        <w:rPr>
          <w:rFonts w:hint="eastAsia" w:ascii="Arial" w:hAnsi="Arial" w:eastAsia="微软雅黑" w:cs="Arial"/>
          <w:sz w:val="20"/>
          <w:szCs w:val="20"/>
        </w:rPr>
        <w:t>describe the</w:t>
      </w:r>
      <w:r>
        <w:rPr>
          <w:rFonts w:ascii="Arial" w:hAnsi="Arial" w:eastAsia="微软雅黑" w:cs="Arial"/>
          <w:sz w:val="20"/>
          <w:szCs w:val="20"/>
        </w:rPr>
        <w:t xml:space="preserve"> situation, confirm</w:t>
      </w:r>
      <w:r>
        <w:rPr>
          <w:rFonts w:hint="eastAsia" w:ascii="Arial" w:hAnsi="Arial" w:eastAsia="微软雅黑" w:cs="Arial"/>
          <w:sz w:val="20"/>
          <w:szCs w:val="20"/>
        </w:rPr>
        <w:t>s</w:t>
      </w:r>
      <w:r>
        <w:rPr>
          <w:rFonts w:ascii="Arial" w:hAnsi="Arial" w:eastAsia="微软雅黑" w:cs="Arial"/>
          <w:sz w:val="20"/>
          <w:szCs w:val="20"/>
        </w:rPr>
        <w:t xml:space="preserve"> the certification content</w:t>
      </w:r>
      <w:r>
        <w:rPr>
          <w:rFonts w:hint="eastAsia" w:ascii="Arial" w:hAnsi="Arial" w:eastAsia="微软雅黑" w:cs="Arial"/>
          <w:sz w:val="20"/>
          <w:szCs w:val="20"/>
        </w:rPr>
        <w:t>s</w:t>
      </w:r>
      <w:r>
        <w:rPr>
          <w:rFonts w:ascii="Arial" w:hAnsi="Arial" w:eastAsia="微软雅黑" w:cs="Arial"/>
          <w:sz w:val="20"/>
          <w:szCs w:val="20"/>
        </w:rPr>
        <w:t xml:space="preserve"> and authorized use range of ZTE ready trademark and sign</w:t>
      </w:r>
      <w:r>
        <w:rPr>
          <w:rFonts w:hint="eastAsia" w:ascii="Arial" w:hAnsi="Arial" w:eastAsia="微软雅黑" w:cs="Arial"/>
          <w:sz w:val="20"/>
          <w:szCs w:val="20"/>
        </w:rPr>
        <w:t>s the</w:t>
      </w:r>
      <w:r>
        <w:rPr>
          <w:rFonts w:ascii="Arial" w:hAnsi="Arial" w:eastAsia="微软雅黑" w:cs="Arial"/>
          <w:sz w:val="20"/>
          <w:szCs w:val="20"/>
        </w:rPr>
        <w:t xml:space="preserve"> certification contract.</w:t>
      </w:r>
      <w:r>
        <w:rPr>
          <w:rFonts w:hint="eastAsia" w:ascii="Arial" w:hAnsi="Arial" w:eastAsia="微软雅黑" w:cs="Arial"/>
          <w:sz w:val="20"/>
          <w:szCs w:val="20"/>
          <w:lang w:val="en-US" w:eastAsia="zh-CN"/>
        </w:rPr>
        <w:t xml:space="preserve"> </w:t>
      </w:r>
      <w:r>
        <w:rPr>
          <w:rFonts w:ascii="微软雅黑" w:hAnsi="微软雅黑" w:eastAsia="微软雅黑" w:cs="微软雅黑"/>
          <w:i w:val="0"/>
          <w:caps w:val="0"/>
          <w:color w:val="555555"/>
          <w:spacing w:val="0"/>
          <w:sz w:val="21"/>
          <w:szCs w:val="21"/>
          <w:shd w:val="clear" w:fill="F6F8FB"/>
        </w:rPr>
        <w:t>During the cooperation negotiation, both parties will disclose their confidential information to each other. To protect the legitimate rights and interests of both parties, both parties will sign the Non-Disclosure Agreement on an equal, voluntary and negotiated basis.</w:t>
      </w:r>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ZTE commercial staffs send a ZTE certification </w:t>
      </w:r>
      <w:r>
        <w:rPr>
          <w:rFonts w:hint="eastAsia" w:ascii="Arial" w:hAnsi="Arial" w:eastAsia="微软雅黑" w:cs="Arial"/>
          <w:sz w:val="20"/>
          <w:szCs w:val="20"/>
        </w:rPr>
        <w:t>contact</w:t>
      </w:r>
      <w:r>
        <w:rPr>
          <w:rFonts w:ascii="Arial" w:hAnsi="Arial" w:eastAsia="微软雅黑" w:cs="Arial"/>
          <w:sz w:val="20"/>
          <w:szCs w:val="20"/>
        </w:rPr>
        <w:t xml:space="preserve"> person.</w:t>
      </w:r>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If you have no idea about ZTE commercial </w:t>
      </w:r>
      <w:r>
        <w:rPr>
          <w:rFonts w:hint="eastAsia" w:ascii="Arial" w:hAnsi="Arial" w:eastAsia="微软雅黑" w:cs="Arial"/>
          <w:sz w:val="20"/>
          <w:szCs w:val="20"/>
        </w:rPr>
        <w:t>contact</w:t>
      </w:r>
      <w:r>
        <w:rPr>
          <w:rFonts w:ascii="Arial" w:hAnsi="Arial" w:eastAsia="微软雅黑" w:cs="Arial"/>
          <w:sz w:val="20"/>
          <w:szCs w:val="20"/>
        </w:rPr>
        <w:t xml:space="preserve"> person, you can send </w:t>
      </w:r>
      <w:r>
        <w:rPr>
          <w:rFonts w:hint="eastAsia" w:ascii="Arial" w:hAnsi="Arial" w:eastAsia="微软雅黑" w:cs="Arial"/>
          <w:sz w:val="20"/>
          <w:szCs w:val="20"/>
        </w:rPr>
        <w:t xml:space="preserve">an </w:t>
      </w:r>
      <w:r>
        <w:rPr>
          <w:rFonts w:ascii="Arial" w:hAnsi="Arial" w:eastAsia="微软雅黑" w:cs="Arial"/>
          <w:sz w:val="20"/>
          <w:szCs w:val="20"/>
        </w:rPr>
        <w:t xml:space="preserve">e-mail to ZTE SDN/NFV Joint Open Lab public </w:t>
      </w:r>
      <w:r>
        <w:rPr>
          <w:rFonts w:hint="eastAsia" w:ascii="Arial" w:hAnsi="Arial" w:eastAsia="微软雅黑" w:cs="Arial"/>
          <w:sz w:val="20"/>
          <w:szCs w:val="20"/>
        </w:rPr>
        <w:t>email</w:t>
      </w:r>
      <w:r>
        <w:rPr>
          <w:rFonts w:ascii="Arial" w:hAnsi="Arial" w:eastAsia="微软雅黑" w:cs="Arial"/>
          <w:sz w:val="20"/>
          <w:szCs w:val="20"/>
        </w:rPr>
        <w:t xml:space="preserve"> (</w:t>
      </w:r>
      <w:r>
        <w:rPr>
          <w:rFonts w:ascii="微软雅黑" w:hAnsi="微软雅黑" w:eastAsia="微软雅黑" w:cs="微软雅黑"/>
          <w:i w:val="0"/>
          <w:caps w:val="0"/>
          <w:color w:val="auto"/>
          <w:spacing w:val="0"/>
          <w:sz w:val="21"/>
          <w:szCs w:val="21"/>
          <w:shd w:val="clear" w:fill="F4F4F4"/>
        </w:rPr>
        <w:t>openlab@zte.com.cn</w:t>
      </w:r>
      <w:r>
        <w:rPr>
          <w:rFonts w:ascii="Arial" w:hAnsi="Arial" w:eastAsia="微软雅黑" w:cs="Arial"/>
          <w:sz w:val="20"/>
          <w:szCs w:val="20"/>
        </w:rPr>
        <w:t>); ZTE commercial staffs will contact you.</w:t>
      </w:r>
    </w:p>
    <w:p>
      <w:pPr>
        <w:pStyle w:val="3"/>
        <w:numPr>
          <w:ilvl w:val="1"/>
          <w:numId w:val="2"/>
        </w:numPr>
        <w:spacing w:before="0" w:after="0" w:line="360" w:lineRule="auto"/>
        <w:rPr>
          <w:rFonts w:ascii="Arial" w:hAnsi="Arial" w:eastAsia="微软雅黑" w:cs="Arial"/>
        </w:rPr>
      </w:pPr>
      <w:bookmarkStart w:id="4" w:name="_Toc32308"/>
      <w:r>
        <w:rPr>
          <w:rFonts w:ascii="Arial" w:hAnsi="Arial" w:eastAsia="微软雅黑" w:cs="Arial"/>
        </w:rPr>
        <w:t>Certification Application</w:t>
      </w:r>
      <w:bookmarkEnd w:id="4"/>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Applicant fills in </w:t>
      </w:r>
      <w:r>
        <w:rPr>
          <w:rFonts w:ascii="Arial" w:hAnsi="Arial" w:eastAsia="微软雅黑" w:cs="Arial"/>
          <w:i/>
          <w:sz w:val="20"/>
          <w:szCs w:val="20"/>
        </w:rPr>
        <w:t xml:space="preserve">ZTE </w:t>
      </w:r>
      <w:r>
        <w:rPr>
          <w:rFonts w:hint="eastAsia" w:ascii="Arial" w:hAnsi="Arial" w:eastAsia="微软雅黑" w:cs="Arial"/>
          <w:i/>
          <w:sz w:val="20"/>
          <w:szCs w:val="20"/>
        </w:rPr>
        <w:t>R</w:t>
      </w:r>
      <w:r>
        <w:rPr>
          <w:rFonts w:ascii="Arial" w:hAnsi="Arial" w:eastAsia="微软雅黑" w:cs="Arial"/>
          <w:i/>
          <w:sz w:val="20"/>
          <w:szCs w:val="20"/>
        </w:rPr>
        <w:t>eady Certification Application Form</w:t>
      </w:r>
      <w:r>
        <w:rPr>
          <w:rFonts w:ascii="Arial" w:hAnsi="Arial" w:eastAsia="微软雅黑" w:cs="Arial"/>
          <w:sz w:val="20"/>
          <w:szCs w:val="20"/>
        </w:rPr>
        <w:t>.</w:t>
      </w:r>
      <w:r>
        <w:rPr>
          <w:rFonts w:hint="eastAsia" w:ascii="Arial" w:hAnsi="Arial" w:eastAsia="微软雅黑" w:cs="Arial"/>
          <w:sz w:val="20"/>
          <w:szCs w:val="20"/>
          <w:lang w:val="en-US" w:eastAsia="zh-CN"/>
        </w:rPr>
        <w:t xml:space="preserve"> </w:t>
      </w:r>
      <w:r>
        <w:rPr>
          <w:rFonts w:ascii="Arial" w:hAnsi="Arial" w:eastAsia="微软雅黑" w:cs="Arial"/>
          <w:sz w:val="20"/>
          <w:szCs w:val="20"/>
        </w:rPr>
        <w:t xml:space="preserve">Obtain the certification application form ZTE certification </w:t>
      </w:r>
      <w:r>
        <w:rPr>
          <w:rFonts w:hint="eastAsia" w:ascii="Arial" w:hAnsi="Arial" w:eastAsia="微软雅黑" w:cs="Arial"/>
          <w:sz w:val="20"/>
          <w:szCs w:val="20"/>
        </w:rPr>
        <w:t>contact</w:t>
      </w:r>
      <w:r>
        <w:rPr>
          <w:rFonts w:ascii="Arial" w:hAnsi="Arial" w:eastAsia="微软雅黑" w:cs="Arial"/>
          <w:sz w:val="20"/>
          <w:szCs w:val="20"/>
        </w:rPr>
        <w:t xml:space="preserve"> person or download it from </w:t>
      </w:r>
      <w:r>
        <w:rPr>
          <w:rFonts w:hint="eastAsia" w:ascii="Arial" w:hAnsi="Arial" w:eastAsia="微软雅黑" w:cs="Arial"/>
          <w:sz w:val="20"/>
          <w:szCs w:val="20"/>
        </w:rPr>
        <w:t xml:space="preserve">the </w:t>
      </w:r>
      <w:r>
        <w:rPr>
          <w:rFonts w:ascii="Arial" w:hAnsi="Arial" w:eastAsia="微软雅黑" w:cs="Arial"/>
          <w:sz w:val="20"/>
          <w:szCs w:val="20"/>
        </w:rPr>
        <w:t>website of ZTE SDN/NFV Joint Open Lab.</w:t>
      </w:r>
      <w:r>
        <w:rPr>
          <w:rFonts w:hint="eastAsia" w:ascii="Arial" w:hAnsi="Arial" w:eastAsia="微软雅黑" w:cs="Arial"/>
          <w:sz w:val="20"/>
          <w:szCs w:val="20"/>
          <w:lang w:val="en-US" w:eastAsia="zh-CN"/>
        </w:rPr>
        <w:t xml:space="preserve"> </w:t>
      </w:r>
      <w:r>
        <w:rPr>
          <w:rFonts w:ascii="Arial" w:hAnsi="Arial" w:eastAsia="微软雅黑" w:cs="Arial"/>
          <w:sz w:val="20"/>
          <w:szCs w:val="20"/>
        </w:rPr>
        <w:t xml:space="preserve">Write product information </w:t>
      </w:r>
      <w:r>
        <w:rPr>
          <w:rFonts w:hint="eastAsia" w:ascii="Arial" w:hAnsi="Arial" w:eastAsia="微软雅黑" w:cs="Arial"/>
          <w:sz w:val="20"/>
          <w:szCs w:val="20"/>
        </w:rPr>
        <w:t xml:space="preserve">to be certified </w:t>
      </w:r>
      <w:r>
        <w:rPr>
          <w:rFonts w:ascii="Arial" w:hAnsi="Arial" w:eastAsia="微软雅黑" w:cs="Arial"/>
          <w:sz w:val="20"/>
          <w:szCs w:val="20"/>
        </w:rPr>
        <w:t>and select ZTE certification item to be performed in the application form.</w:t>
      </w:r>
      <w:r>
        <w:rPr>
          <w:rFonts w:hint="eastAsia" w:ascii="Arial" w:hAnsi="Arial" w:eastAsia="微软雅黑" w:cs="Arial"/>
          <w:sz w:val="20"/>
          <w:szCs w:val="20"/>
          <w:lang w:val="en-US" w:eastAsia="zh-CN"/>
        </w:rPr>
        <w:t xml:space="preserve"> </w:t>
      </w:r>
      <w:r>
        <w:rPr>
          <w:rFonts w:ascii="Arial" w:hAnsi="Arial" w:eastAsia="微软雅黑" w:cs="Arial"/>
          <w:sz w:val="20"/>
          <w:szCs w:val="20"/>
        </w:rPr>
        <w:t xml:space="preserve">The application form shall have commercial </w:t>
      </w:r>
      <w:r>
        <w:rPr>
          <w:rFonts w:hint="eastAsia" w:ascii="Arial" w:hAnsi="Arial" w:eastAsia="微软雅黑" w:cs="Arial"/>
          <w:sz w:val="20"/>
          <w:szCs w:val="20"/>
        </w:rPr>
        <w:t>contact</w:t>
      </w:r>
      <w:r>
        <w:rPr>
          <w:rFonts w:ascii="Arial" w:hAnsi="Arial" w:eastAsia="微软雅黑" w:cs="Arial"/>
          <w:sz w:val="20"/>
          <w:szCs w:val="20"/>
        </w:rPr>
        <w:t xml:space="preserve"> person and technical </w:t>
      </w:r>
      <w:r>
        <w:rPr>
          <w:rFonts w:hint="eastAsia" w:ascii="Arial" w:hAnsi="Arial" w:eastAsia="微软雅黑" w:cs="Arial"/>
          <w:sz w:val="20"/>
          <w:szCs w:val="20"/>
        </w:rPr>
        <w:t>contact</w:t>
      </w:r>
      <w:r>
        <w:rPr>
          <w:rFonts w:ascii="Arial" w:hAnsi="Arial" w:eastAsia="微软雅黑" w:cs="Arial"/>
          <w:sz w:val="20"/>
          <w:szCs w:val="20"/>
        </w:rPr>
        <w:t xml:space="preserve"> person for more efficient commercial &amp; technical communication</w:t>
      </w:r>
      <w:r>
        <w:rPr>
          <w:rFonts w:hint="eastAsia" w:ascii="Arial" w:hAnsi="Arial" w:eastAsia="微软雅黑" w:cs="Arial"/>
          <w:sz w:val="20"/>
          <w:szCs w:val="20"/>
        </w:rPr>
        <w:t>s</w:t>
      </w:r>
      <w:r>
        <w:rPr>
          <w:rFonts w:ascii="Arial" w:hAnsi="Arial" w:eastAsia="微软雅黑" w:cs="Arial"/>
          <w:sz w:val="20"/>
          <w:szCs w:val="20"/>
        </w:rPr>
        <w:t xml:space="preserve"> later.</w:t>
      </w:r>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Applicant submits the application form to ZTE certification </w:t>
      </w:r>
      <w:r>
        <w:rPr>
          <w:rFonts w:hint="eastAsia" w:ascii="Arial" w:hAnsi="Arial" w:eastAsia="微软雅黑" w:cs="Arial"/>
          <w:sz w:val="20"/>
          <w:szCs w:val="20"/>
        </w:rPr>
        <w:t>contact</w:t>
      </w:r>
      <w:r>
        <w:rPr>
          <w:rFonts w:ascii="Arial" w:hAnsi="Arial" w:eastAsia="微软雅黑" w:cs="Arial"/>
          <w:sz w:val="20"/>
          <w:szCs w:val="20"/>
        </w:rPr>
        <w:t xml:space="preserve"> person or public </w:t>
      </w:r>
      <w:r>
        <w:rPr>
          <w:rFonts w:hint="eastAsia" w:ascii="Arial" w:hAnsi="Arial" w:eastAsia="微软雅黑" w:cs="Arial"/>
          <w:sz w:val="20"/>
          <w:szCs w:val="20"/>
        </w:rPr>
        <w:t>email</w:t>
      </w:r>
      <w:r>
        <w:rPr>
          <w:rFonts w:ascii="Arial" w:hAnsi="Arial" w:eastAsia="微软雅黑" w:cs="Arial"/>
          <w:sz w:val="20"/>
          <w:szCs w:val="20"/>
        </w:rPr>
        <w:t xml:space="preserve"> of ZTE SDN/NFV Joint Open Lab.</w:t>
      </w:r>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Certification team of ZTE SDN/NFV Joint Open Lab checks the application form; if it does not pass, the team submits the result to applicant </w:t>
      </w:r>
      <w:r>
        <w:rPr>
          <w:rFonts w:hint="eastAsia" w:ascii="Arial" w:hAnsi="Arial" w:eastAsia="微软雅黑" w:cs="Arial"/>
          <w:sz w:val="20"/>
          <w:szCs w:val="20"/>
        </w:rPr>
        <w:t>who</w:t>
      </w:r>
      <w:r>
        <w:rPr>
          <w:rFonts w:ascii="Arial" w:hAnsi="Arial" w:eastAsia="微软雅黑" w:cs="Arial"/>
          <w:sz w:val="20"/>
          <w:szCs w:val="20"/>
        </w:rPr>
        <w:t xml:space="preserve"> </w:t>
      </w:r>
      <w:r>
        <w:rPr>
          <w:rFonts w:hint="eastAsia" w:ascii="Arial" w:hAnsi="Arial" w:eastAsia="微软雅黑" w:cs="Arial"/>
          <w:sz w:val="20"/>
          <w:szCs w:val="20"/>
        </w:rPr>
        <w:t xml:space="preserve">should </w:t>
      </w:r>
      <w:r>
        <w:rPr>
          <w:rFonts w:ascii="Arial" w:hAnsi="Arial" w:eastAsia="微软雅黑" w:cs="Arial"/>
          <w:sz w:val="20"/>
          <w:szCs w:val="20"/>
        </w:rPr>
        <w:t>modif</w:t>
      </w:r>
      <w:r>
        <w:rPr>
          <w:rFonts w:hint="eastAsia" w:ascii="Arial" w:hAnsi="Arial" w:eastAsia="微软雅黑" w:cs="Arial"/>
          <w:sz w:val="20"/>
          <w:szCs w:val="20"/>
        </w:rPr>
        <w:t>y</w:t>
      </w:r>
      <w:r>
        <w:rPr>
          <w:rFonts w:ascii="Arial" w:hAnsi="Arial" w:eastAsia="微软雅黑" w:cs="Arial"/>
          <w:sz w:val="20"/>
          <w:szCs w:val="20"/>
        </w:rPr>
        <w:t xml:space="preserve"> the application form again </w:t>
      </w:r>
      <w:r>
        <w:rPr>
          <w:rFonts w:hint="eastAsia" w:ascii="Arial" w:hAnsi="Arial" w:eastAsia="微软雅黑" w:cs="Arial"/>
          <w:sz w:val="20"/>
          <w:szCs w:val="20"/>
        </w:rPr>
        <w:t>till</w:t>
      </w:r>
      <w:r>
        <w:rPr>
          <w:rFonts w:ascii="Arial" w:hAnsi="Arial" w:eastAsia="微软雅黑" w:cs="Arial"/>
          <w:sz w:val="20"/>
          <w:szCs w:val="20"/>
        </w:rPr>
        <w:t xml:space="preserve"> pass</w:t>
      </w:r>
      <w:r>
        <w:rPr>
          <w:rFonts w:hint="eastAsia" w:ascii="Arial" w:hAnsi="Arial" w:eastAsia="微软雅黑" w:cs="Arial"/>
          <w:sz w:val="20"/>
          <w:szCs w:val="20"/>
        </w:rPr>
        <w:t>ing</w:t>
      </w:r>
      <w:r>
        <w:rPr>
          <w:rFonts w:ascii="Arial" w:hAnsi="Arial" w:eastAsia="微软雅黑" w:cs="Arial"/>
          <w:sz w:val="20"/>
          <w:szCs w:val="20"/>
        </w:rPr>
        <w:t xml:space="preserve"> the </w:t>
      </w:r>
      <w:r>
        <w:rPr>
          <w:rFonts w:hint="eastAsia" w:ascii="Arial" w:hAnsi="Arial" w:eastAsia="微软雅黑" w:cs="Arial"/>
          <w:sz w:val="20"/>
          <w:szCs w:val="20"/>
        </w:rPr>
        <w:t>check</w:t>
      </w:r>
      <w:r>
        <w:rPr>
          <w:rFonts w:ascii="Arial" w:hAnsi="Arial" w:eastAsia="微软雅黑" w:cs="Arial"/>
          <w:sz w:val="20"/>
          <w:szCs w:val="20"/>
        </w:rPr>
        <w:t>.</w:t>
      </w:r>
    </w:p>
    <w:p>
      <w:pPr>
        <w:rPr>
          <w:rFonts w:ascii="微软雅黑" w:hAnsi="微软雅黑" w:eastAsia="微软雅黑"/>
        </w:rPr>
      </w:pPr>
    </w:p>
    <w:p>
      <w:pPr>
        <w:pStyle w:val="3"/>
        <w:numPr>
          <w:ilvl w:val="1"/>
          <w:numId w:val="2"/>
        </w:numPr>
        <w:spacing w:before="0" w:after="0" w:line="360" w:lineRule="auto"/>
        <w:rPr>
          <w:rFonts w:ascii="Arial" w:hAnsi="Arial" w:eastAsia="微软雅黑" w:cs="Arial"/>
        </w:rPr>
      </w:pPr>
      <w:bookmarkStart w:id="5" w:name="_Toc10866"/>
      <w:r>
        <w:rPr>
          <w:rFonts w:ascii="Arial" w:hAnsi="Arial" w:eastAsia="微软雅黑" w:cs="Arial"/>
        </w:rPr>
        <w:t>Making Certification Plan</w:t>
      </w:r>
      <w:bookmarkEnd w:id="5"/>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The applicant provides product description document and deployment operation document, ZTE certification </w:t>
      </w:r>
      <w:r>
        <w:rPr>
          <w:rFonts w:hint="eastAsia" w:ascii="Arial" w:hAnsi="Arial" w:eastAsia="微软雅黑" w:cs="Arial"/>
          <w:sz w:val="20"/>
          <w:szCs w:val="20"/>
        </w:rPr>
        <w:t>contact</w:t>
      </w:r>
      <w:r>
        <w:rPr>
          <w:rFonts w:ascii="Arial" w:hAnsi="Arial" w:eastAsia="微软雅黑" w:cs="Arial"/>
          <w:sz w:val="20"/>
          <w:szCs w:val="20"/>
        </w:rPr>
        <w:t xml:space="preserve"> person gives test items according to product feature, </w:t>
      </w:r>
      <w:r>
        <w:rPr>
          <w:rFonts w:hint="eastAsia" w:ascii="Arial" w:hAnsi="Arial" w:eastAsia="微软雅黑" w:cs="Arial"/>
          <w:sz w:val="20"/>
          <w:szCs w:val="20"/>
        </w:rPr>
        <w:t>and the two parties confirm test items</w:t>
      </w:r>
      <w:r>
        <w:rPr>
          <w:rFonts w:ascii="Arial" w:hAnsi="Arial" w:eastAsia="微软雅黑" w:cs="Arial"/>
          <w:sz w:val="20"/>
          <w:szCs w:val="20"/>
        </w:rPr>
        <w:t>.</w:t>
      </w:r>
    </w:p>
    <w:p>
      <w:pPr>
        <w:pStyle w:val="23"/>
        <w:numPr>
          <w:ilvl w:val="0"/>
          <w:numId w:val="3"/>
        </w:numPr>
        <w:spacing w:line="360" w:lineRule="auto"/>
        <w:ind w:firstLineChars="0"/>
        <w:rPr>
          <w:rFonts w:ascii="Arial" w:hAnsi="Arial" w:eastAsia="微软雅黑" w:cs="Arial"/>
          <w:sz w:val="20"/>
          <w:szCs w:val="20"/>
        </w:rPr>
      </w:pPr>
      <w:r>
        <w:rPr>
          <w:rFonts w:hint="eastAsia" w:ascii="Arial" w:hAnsi="Arial" w:eastAsia="微软雅黑" w:cs="Arial"/>
          <w:sz w:val="20"/>
          <w:szCs w:val="20"/>
        </w:rPr>
        <w:t>The two parties</w:t>
      </w:r>
      <w:r>
        <w:rPr>
          <w:rFonts w:ascii="Arial" w:hAnsi="Arial" w:eastAsia="微软雅黑" w:cs="Arial"/>
          <w:sz w:val="20"/>
          <w:szCs w:val="20"/>
        </w:rPr>
        <w:t xml:space="preserve"> </w:t>
      </w:r>
      <w:r>
        <w:rPr>
          <w:rFonts w:hint="eastAsia" w:ascii="Arial" w:hAnsi="Arial" w:eastAsia="微软雅黑" w:cs="Arial"/>
          <w:sz w:val="20"/>
          <w:szCs w:val="20"/>
        </w:rPr>
        <w:t xml:space="preserve">discuss and </w:t>
      </w:r>
      <w:r>
        <w:rPr>
          <w:rFonts w:ascii="Arial" w:hAnsi="Arial" w:eastAsia="微软雅黑" w:cs="Arial"/>
          <w:sz w:val="20"/>
          <w:szCs w:val="20"/>
        </w:rPr>
        <w:t>confirm about test environment resource requirement</w:t>
      </w:r>
      <w:r>
        <w:rPr>
          <w:rFonts w:hint="eastAsia" w:ascii="Arial" w:hAnsi="Arial" w:eastAsia="微软雅黑" w:cs="Arial"/>
          <w:sz w:val="20"/>
          <w:szCs w:val="20"/>
        </w:rPr>
        <w:t>s</w:t>
      </w:r>
      <w:r>
        <w:rPr>
          <w:rFonts w:ascii="Arial" w:hAnsi="Arial" w:eastAsia="微软雅黑" w:cs="Arial"/>
          <w:sz w:val="20"/>
          <w:szCs w:val="20"/>
        </w:rPr>
        <w:t xml:space="preserve">, including software/hardware resource requirement &amp; networking </w:t>
      </w:r>
      <w:r>
        <w:rPr>
          <w:rFonts w:hint="eastAsia" w:ascii="Arial" w:hAnsi="Arial" w:eastAsia="微软雅黑" w:cs="Arial"/>
          <w:sz w:val="20"/>
          <w:szCs w:val="20"/>
        </w:rPr>
        <w:t>requirement</w:t>
      </w:r>
      <w:r>
        <w:rPr>
          <w:rFonts w:hint="eastAsia" w:ascii="Arial" w:hAnsi="Arial" w:eastAsia="微软雅黑" w:cs="Arial"/>
          <w:sz w:val="20"/>
          <w:szCs w:val="20"/>
          <w:lang w:eastAsia="zh-CN"/>
        </w:rPr>
        <w:t>，</w:t>
      </w:r>
      <w:r>
        <w:rPr>
          <w:rFonts w:hint="eastAsia" w:ascii="Arial" w:hAnsi="Arial" w:eastAsia="微软雅黑" w:cs="Arial"/>
          <w:sz w:val="20"/>
          <w:szCs w:val="20"/>
          <w:lang w:val="en-US" w:eastAsia="zh-CN"/>
        </w:rPr>
        <w:t>hardware transport(for hardware certification only)</w:t>
      </w:r>
      <w:r>
        <w:rPr>
          <w:rFonts w:ascii="Arial" w:hAnsi="Arial" w:eastAsia="微软雅黑" w:cs="Arial"/>
          <w:sz w:val="20"/>
          <w:szCs w:val="20"/>
        </w:rPr>
        <w:t>.</w:t>
      </w:r>
    </w:p>
    <w:p>
      <w:pPr>
        <w:pStyle w:val="23"/>
        <w:numPr>
          <w:ilvl w:val="0"/>
          <w:numId w:val="3"/>
        </w:numPr>
        <w:spacing w:line="360" w:lineRule="auto"/>
        <w:ind w:firstLineChars="0"/>
        <w:rPr>
          <w:rFonts w:ascii="Arial" w:hAnsi="Arial" w:eastAsia="微软雅黑" w:cs="Arial"/>
          <w:sz w:val="20"/>
          <w:szCs w:val="20"/>
        </w:rPr>
      </w:pPr>
      <w:r>
        <w:rPr>
          <w:rFonts w:hint="eastAsia" w:ascii="Arial" w:hAnsi="Arial" w:eastAsia="微软雅黑" w:cs="Arial"/>
          <w:sz w:val="20"/>
          <w:szCs w:val="20"/>
        </w:rPr>
        <w:t>The two parties</w:t>
      </w:r>
      <w:r>
        <w:rPr>
          <w:rFonts w:ascii="Arial" w:hAnsi="Arial" w:eastAsia="微软雅黑" w:cs="Arial"/>
          <w:sz w:val="20"/>
          <w:szCs w:val="20"/>
        </w:rPr>
        <w:t xml:space="preserve"> </w:t>
      </w:r>
      <w:r>
        <w:rPr>
          <w:rFonts w:hint="eastAsia" w:ascii="Arial" w:hAnsi="Arial" w:eastAsia="微软雅黑" w:cs="Arial"/>
          <w:sz w:val="20"/>
          <w:szCs w:val="20"/>
        </w:rPr>
        <w:t xml:space="preserve">discuss and </w:t>
      </w:r>
      <w:r>
        <w:rPr>
          <w:rFonts w:ascii="Arial" w:hAnsi="Arial" w:eastAsia="微软雅黑" w:cs="Arial"/>
          <w:sz w:val="20"/>
          <w:szCs w:val="20"/>
        </w:rPr>
        <w:t>confirm about certification plan: including arrangement of manpower plan and certification environment preparation. Meanwhile, it is required to confirm whether applicant arranges staffs to ZTE lab to assist the test or support test of ZTE certification team remotely.</w:t>
      </w:r>
    </w:p>
    <w:p>
      <w:pPr>
        <w:rPr>
          <w:rFonts w:ascii="微软雅黑" w:hAnsi="微软雅黑" w:eastAsia="微软雅黑"/>
        </w:rPr>
      </w:pPr>
    </w:p>
    <w:p>
      <w:pPr>
        <w:rPr>
          <w:rFonts w:ascii="微软雅黑" w:hAnsi="微软雅黑" w:eastAsia="微软雅黑"/>
        </w:rPr>
      </w:pPr>
    </w:p>
    <w:p>
      <w:pPr>
        <w:pStyle w:val="3"/>
        <w:numPr>
          <w:ilvl w:val="1"/>
          <w:numId w:val="2"/>
        </w:numPr>
        <w:spacing w:before="0" w:after="0" w:line="360" w:lineRule="auto"/>
        <w:rPr>
          <w:rFonts w:ascii="Arial" w:hAnsi="Arial" w:eastAsia="微软雅黑" w:cs="Arial"/>
        </w:rPr>
      </w:pPr>
      <w:bookmarkStart w:id="6" w:name="_Toc20620"/>
      <w:r>
        <w:rPr>
          <w:rFonts w:ascii="Arial" w:hAnsi="Arial" w:eastAsia="微软雅黑" w:cs="Arial"/>
        </w:rPr>
        <w:t>Certification Execution</w:t>
      </w:r>
      <w:bookmarkEnd w:id="6"/>
      <w:bookmarkStart w:id="9" w:name="_GoBack"/>
      <w:bookmarkEnd w:id="9"/>
    </w:p>
    <w:p>
      <w:pPr>
        <w:pStyle w:val="23"/>
        <w:numPr>
          <w:ilvl w:val="0"/>
          <w:numId w:val="3"/>
        </w:numPr>
        <w:spacing w:line="360" w:lineRule="auto"/>
        <w:ind w:firstLineChars="0"/>
        <w:rPr>
          <w:rFonts w:ascii="Arial" w:hAnsi="Arial" w:eastAsia="微软雅黑" w:cs="Arial"/>
          <w:sz w:val="20"/>
          <w:szCs w:val="20"/>
        </w:rPr>
      </w:pPr>
      <w:r>
        <w:rPr>
          <w:rFonts w:hint="eastAsia" w:ascii="Arial" w:hAnsi="Arial" w:eastAsia="微软雅黑" w:cs="Arial"/>
          <w:sz w:val="20"/>
          <w:szCs w:val="20"/>
          <w:lang w:val="en-US" w:eastAsia="zh-CN"/>
        </w:rPr>
        <w:t>The hardware for certification is transported to ZTE lab(for hardware certification only)</w:t>
      </w:r>
      <w:r>
        <w:rPr>
          <w:rFonts w:ascii="Arial" w:hAnsi="Arial" w:eastAsia="微软雅黑" w:cs="Arial"/>
          <w:sz w:val="20"/>
          <w:szCs w:val="20"/>
        </w:rPr>
        <w:t>.</w:t>
      </w:r>
    </w:p>
    <w:p>
      <w:pPr>
        <w:pStyle w:val="23"/>
        <w:numPr>
          <w:ilvl w:val="0"/>
          <w:numId w:val="3"/>
        </w:numPr>
        <w:spacing w:line="360" w:lineRule="auto"/>
        <w:ind w:firstLineChars="0"/>
        <w:rPr>
          <w:rFonts w:ascii="Arial" w:hAnsi="Arial" w:eastAsia="微软雅黑" w:cs="Arial"/>
          <w:sz w:val="20"/>
          <w:szCs w:val="20"/>
        </w:rPr>
      </w:pPr>
      <w:r>
        <w:rPr>
          <w:rFonts w:hint="eastAsia" w:ascii="Arial" w:hAnsi="Arial" w:eastAsia="微软雅黑" w:cs="Arial"/>
          <w:sz w:val="20"/>
          <w:szCs w:val="20"/>
        </w:rPr>
        <w:t>The c</w:t>
      </w:r>
      <w:r>
        <w:rPr>
          <w:rFonts w:ascii="Arial" w:hAnsi="Arial" w:eastAsia="微软雅黑" w:cs="Arial"/>
          <w:sz w:val="20"/>
          <w:szCs w:val="20"/>
        </w:rPr>
        <w:t>ertification team assigns ZTE certification test staffs to execute certification case</w:t>
      </w:r>
      <w:r>
        <w:rPr>
          <w:rFonts w:hint="eastAsia" w:ascii="Arial" w:hAnsi="Arial" w:eastAsia="微软雅黑" w:cs="Arial"/>
          <w:sz w:val="20"/>
          <w:szCs w:val="20"/>
        </w:rPr>
        <w:t>s</w:t>
      </w:r>
      <w:r>
        <w:rPr>
          <w:rFonts w:ascii="Arial" w:hAnsi="Arial" w:eastAsia="微软雅黑" w:cs="Arial"/>
          <w:sz w:val="20"/>
          <w:szCs w:val="20"/>
        </w:rPr>
        <w:t xml:space="preserve"> and to output</w:t>
      </w:r>
      <w:r>
        <w:rPr>
          <w:rFonts w:hint="eastAsia" w:ascii="Arial" w:hAnsi="Arial" w:eastAsia="微软雅黑" w:cs="Arial"/>
          <w:sz w:val="20"/>
          <w:szCs w:val="20"/>
        </w:rPr>
        <w:t xml:space="preserve"> a</w:t>
      </w:r>
      <w:r>
        <w:rPr>
          <w:rFonts w:ascii="Arial" w:hAnsi="Arial" w:eastAsia="微软雅黑" w:cs="Arial"/>
          <w:sz w:val="20"/>
          <w:szCs w:val="20"/>
        </w:rPr>
        <w:t xml:space="preserve"> certification report.</w:t>
      </w:r>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 xml:space="preserve">The certification team checks </w:t>
      </w:r>
      <w:r>
        <w:rPr>
          <w:rFonts w:hint="eastAsia" w:ascii="Arial" w:hAnsi="Arial" w:eastAsia="微软雅黑" w:cs="Arial"/>
          <w:sz w:val="20"/>
          <w:szCs w:val="20"/>
        </w:rPr>
        <w:t xml:space="preserve">the </w:t>
      </w:r>
      <w:r>
        <w:rPr>
          <w:rFonts w:ascii="Arial" w:hAnsi="Arial" w:eastAsia="微软雅黑" w:cs="Arial"/>
          <w:sz w:val="20"/>
          <w:szCs w:val="20"/>
        </w:rPr>
        <w:t>certification report</w:t>
      </w:r>
      <w:r>
        <w:rPr>
          <w:rFonts w:hint="eastAsia" w:ascii="Arial" w:hAnsi="Arial" w:eastAsia="微软雅黑" w:cs="Arial"/>
          <w:sz w:val="20"/>
          <w:szCs w:val="20"/>
        </w:rPr>
        <w:t>.</w:t>
      </w:r>
      <w:r>
        <w:rPr>
          <w:rFonts w:ascii="Arial" w:hAnsi="Arial" w:eastAsia="微软雅黑" w:cs="Arial"/>
          <w:sz w:val="20"/>
          <w:szCs w:val="20"/>
        </w:rPr>
        <w:t xml:space="preserve"> </w:t>
      </w:r>
      <w:r>
        <w:rPr>
          <w:rFonts w:hint="eastAsia" w:ascii="Arial" w:hAnsi="Arial" w:eastAsia="微软雅黑" w:cs="Arial"/>
          <w:sz w:val="20"/>
          <w:szCs w:val="20"/>
        </w:rPr>
        <w:t>I</w:t>
      </w:r>
      <w:r>
        <w:rPr>
          <w:rFonts w:ascii="Arial" w:hAnsi="Arial" w:eastAsia="微软雅黑" w:cs="Arial"/>
          <w:sz w:val="20"/>
          <w:szCs w:val="20"/>
        </w:rPr>
        <w:t xml:space="preserve">f it passes the check, the team prepares to issue the certificate; if it does not pass the check, the team communicates with applicant </w:t>
      </w:r>
      <w:r>
        <w:rPr>
          <w:rFonts w:hint="eastAsia" w:ascii="Arial" w:hAnsi="Arial" w:eastAsia="微软雅黑" w:cs="Arial"/>
          <w:sz w:val="20"/>
          <w:szCs w:val="20"/>
        </w:rPr>
        <w:t>contact</w:t>
      </w:r>
      <w:r>
        <w:rPr>
          <w:rFonts w:ascii="Arial" w:hAnsi="Arial" w:eastAsia="微软雅黑" w:cs="Arial"/>
          <w:sz w:val="20"/>
          <w:szCs w:val="20"/>
        </w:rPr>
        <w:t xml:space="preserve"> person about why it does not pass and whether to continue the certification; if the applicant requires to continue the certification, the applicant shall modify the version and perform certification again; if the applicant does </w:t>
      </w:r>
      <w:r>
        <w:rPr>
          <w:rFonts w:hint="eastAsia" w:ascii="Arial" w:hAnsi="Arial" w:eastAsia="微软雅黑" w:cs="Arial"/>
          <w:sz w:val="20"/>
          <w:szCs w:val="20"/>
        </w:rPr>
        <w:t xml:space="preserve">not </w:t>
      </w:r>
      <w:r>
        <w:rPr>
          <w:rFonts w:ascii="Arial" w:hAnsi="Arial" w:eastAsia="微软雅黑" w:cs="Arial"/>
          <w:sz w:val="20"/>
          <w:szCs w:val="20"/>
        </w:rPr>
        <w:t>want to continue the certification, it shall be terminated.</w:t>
      </w:r>
    </w:p>
    <w:p>
      <w:pPr>
        <w:pStyle w:val="3"/>
        <w:numPr>
          <w:ilvl w:val="1"/>
          <w:numId w:val="2"/>
        </w:numPr>
        <w:spacing w:before="0" w:after="0" w:line="360" w:lineRule="auto"/>
        <w:rPr>
          <w:rFonts w:ascii="Arial" w:hAnsi="Arial" w:eastAsia="微软雅黑" w:cs="Arial"/>
        </w:rPr>
      </w:pPr>
      <w:bookmarkStart w:id="7" w:name="_Toc18415"/>
      <w:r>
        <w:rPr>
          <w:rFonts w:ascii="Arial" w:hAnsi="Arial" w:eastAsia="微软雅黑" w:cs="Arial"/>
        </w:rPr>
        <w:t>Issu</w:t>
      </w:r>
      <w:r>
        <w:rPr>
          <w:rFonts w:hint="eastAsia" w:ascii="Arial" w:hAnsi="Arial" w:eastAsia="微软雅黑" w:cs="Arial"/>
        </w:rPr>
        <w:t>e</w:t>
      </w:r>
      <w:r>
        <w:rPr>
          <w:rFonts w:ascii="Arial" w:hAnsi="Arial" w:eastAsia="微软雅黑" w:cs="Arial"/>
        </w:rPr>
        <w:t xml:space="preserve"> Certificate</w:t>
      </w:r>
      <w:bookmarkEnd w:id="7"/>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ZTE certification team issues certificate which describes relevant certifi</w:t>
      </w:r>
      <w:r>
        <w:rPr>
          <w:rFonts w:hint="eastAsia" w:ascii="Arial" w:hAnsi="Arial" w:eastAsia="微软雅黑" w:cs="Arial"/>
          <w:sz w:val="20"/>
          <w:szCs w:val="20"/>
        </w:rPr>
        <w:t>ed</w:t>
      </w:r>
      <w:r>
        <w:rPr>
          <w:rFonts w:ascii="Arial" w:hAnsi="Arial" w:eastAsia="微软雅黑" w:cs="Arial"/>
          <w:sz w:val="20"/>
          <w:szCs w:val="20"/>
        </w:rPr>
        <w:t xml:space="preserve"> items and products. </w:t>
      </w:r>
    </w:p>
    <w:p>
      <w:pPr>
        <w:pStyle w:val="23"/>
        <w:numPr>
          <w:ilvl w:val="0"/>
          <w:numId w:val="3"/>
        </w:numPr>
        <w:spacing w:line="360" w:lineRule="auto"/>
        <w:ind w:firstLineChars="0"/>
        <w:rPr>
          <w:rFonts w:ascii="Arial" w:hAnsi="Arial" w:eastAsia="微软雅黑" w:cs="Arial"/>
          <w:sz w:val="20"/>
          <w:szCs w:val="20"/>
        </w:rPr>
      </w:pPr>
      <w:r>
        <w:rPr>
          <w:rFonts w:ascii="Arial" w:hAnsi="Arial" w:eastAsia="微软雅黑" w:cs="Arial"/>
          <w:sz w:val="20"/>
          <w:szCs w:val="20"/>
        </w:rPr>
        <w:t>ZTE certification team releases certification result on the website of ZTE SDN/NFV Joint Open Lab.</w:t>
      </w:r>
    </w:p>
    <w:p>
      <w:pPr>
        <w:spacing w:line="360" w:lineRule="auto"/>
        <w:rPr>
          <w:rFonts w:ascii="微软雅黑" w:hAnsi="微软雅黑" w:eastAsia="微软雅黑"/>
        </w:rPr>
      </w:pPr>
    </w:p>
    <w:p>
      <w:pPr>
        <w:pStyle w:val="2"/>
        <w:numPr>
          <w:ilvl w:val="0"/>
          <w:numId w:val="2"/>
        </w:numPr>
        <w:rPr>
          <w:rFonts w:ascii="微软雅黑" w:hAnsi="微软雅黑" w:eastAsia="微软雅黑"/>
        </w:rPr>
      </w:pPr>
      <w:bookmarkStart w:id="8" w:name="_Toc9761"/>
      <w:r>
        <w:rPr>
          <w:rFonts w:ascii="Arial" w:hAnsi="Arial" w:eastAsia="微软雅黑" w:cs="Arial"/>
        </w:rPr>
        <w:t>ZTE ready</w:t>
      </w:r>
      <w:r>
        <w:rPr>
          <w:rFonts w:hint="eastAsia" w:ascii="微软雅黑" w:hAnsi="微软雅黑" w:eastAsia="微软雅黑"/>
        </w:rPr>
        <w:t xml:space="preserve"> Trademark Instructions</w:t>
      </w:r>
      <w:bookmarkEnd w:id="8"/>
      <w:r>
        <w:rPr>
          <w:rFonts w:ascii="微软雅黑" w:hAnsi="微软雅黑" w:eastAsia="微软雅黑"/>
        </w:rPr>
        <w:t xml:space="preserve"> </w:t>
      </w:r>
    </w:p>
    <w:p>
      <w:pPr>
        <w:ind w:left="420"/>
        <w:rPr>
          <w:rFonts w:ascii="Arial" w:hAnsi="Arial" w:eastAsia="微软雅黑" w:cs="Arial"/>
          <w:sz w:val="20"/>
          <w:szCs w:val="20"/>
        </w:rPr>
      </w:pPr>
      <w:r>
        <w:rPr>
          <w:rFonts w:ascii="微软雅黑" w:hAnsi="微软雅黑" w:eastAsia="微软雅黑" w:cs="微软雅黑"/>
          <w:i w:val="0"/>
          <w:caps w:val="0"/>
          <w:color w:val="555555"/>
          <w:spacing w:val="0"/>
          <w:sz w:val="21"/>
          <w:szCs w:val="21"/>
          <w:shd w:val="clear" w:fill="F6F8FB"/>
        </w:rPr>
        <w:t xml:space="preserve">The partner vendor shall comply with the relevant provisions of the </w:t>
      </w:r>
      <w:r>
        <w:rPr>
          <w:rFonts w:ascii="微软雅黑" w:hAnsi="微软雅黑" w:eastAsia="微软雅黑" w:cs="微软雅黑"/>
          <w:i/>
          <w:iCs/>
          <w:caps w:val="0"/>
          <w:color w:val="555555"/>
          <w:spacing w:val="0"/>
          <w:sz w:val="21"/>
          <w:szCs w:val="21"/>
          <w:shd w:val="clear" w:fill="F6F8FB"/>
        </w:rPr>
        <w:t>ZTE ready Certification Contract</w:t>
      </w:r>
      <w:r>
        <w:rPr>
          <w:rFonts w:ascii="微软雅黑" w:hAnsi="微软雅黑" w:eastAsia="微软雅黑" w:cs="微软雅黑"/>
          <w:i w:val="0"/>
          <w:caps w:val="0"/>
          <w:color w:val="555555"/>
          <w:spacing w:val="0"/>
          <w:sz w:val="21"/>
          <w:szCs w:val="21"/>
          <w:shd w:val="clear" w:fill="F6F8FB"/>
        </w:rPr>
        <w:t xml:space="preserve"> when using the ZTE ready trademark.</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0231" w:y="20"/>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tbl>
    <w:tblPr>
      <w:tblStyle w:val="16"/>
      <w:tblW w:w="8505" w:type="dxa"/>
      <w:tblInd w:w="108" w:type="dxa"/>
      <w:tblLayout w:type="fixed"/>
      <w:tblCellMar>
        <w:top w:w="0" w:type="dxa"/>
        <w:left w:w="108" w:type="dxa"/>
        <w:bottom w:w="0" w:type="dxa"/>
        <w:right w:w="108" w:type="dxa"/>
      </w:tblCellMar>
    </w:tblPr>
    <w:tblGrid>
      <w:gridCol w:w="4253"/>
      <w:gridCol w:w="4252"/>
    </w:tblGrid>
    <w:tr>
      <w:tblPrEx>
        <w:tblLayout w:type="fixed"/>
        <w:tblCellMar>
          <w:top w:w="0" w:type="dxa"/>
          <w:left w:w="108" w:type="dxa"/>
          <w:bottom w:w="0" w:type="dxa"/>
          <w:right w:w="108" w:type="dxa"/>
        </w:tblCellMar>
      </w:tblPrEx>
      <w:trPr>
        <w:trHeight w:val="159" w:hRule="atLeast"/>
      </w:trPr>
      <w:tc>
        <w:tcPr>
          <w:tcW w:w="4253" w:type="dxa"/>
          <w:vAlign w:val="bottom"/>
        </w:tcPr>
        <w:p>
          <w:pPr>
            <w:pStyle w:val="8"/>
            <w:rPr>
              <w:rFonts w:ascii="Arial" w:hAnsi="Arial" w:cs="Arial"/>
            </w:rPr>
          </w:pPr>
          <w:r>
            <w:rPr>
              <w:rFonts w:hint="eastAsia" w:ascii="Arial" w:hAnsi="Arial"/>
            </w:rPr>
            <w:t>No Spreading abroad without p</w:t>
          </w:r>
          <w:r>
            <w:rPr>
              <w:rFonts w:ascii="Arial" w:hAnsi="Arial"/>
            </w:rPr>
            <w:t>ermission</w:t>
          </w:r>
          <w:r>
            <w:rPr>
              <w:rFonts w:hint="eastAsia" w:ascii="Arial" w:hAnsi="Arial"/>
            </w:rPr>
            <w:t xml:space="preserve"> of ZTE</w:t>
          </w:r>
        </w:p>
      </w:tc>
      <w:tc>
        <w:tcPr>
          <w:tcW w:w="4252" w:type="dxa"/>
          <w:vAlign w:val="bottom"/>
        </w:tcPr>
        <w:p>
          <w:pPr>
            <w:pStyle w:val="8"/>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 xml:space="preserve"> DATE  \@ "yyyy"  \* MERGEFORMAT </w:instrText>
          </w:r>
          <w:r>
            <w:rPr>
              <w:rFonts w:ascii="Arial" w:hAnsi="Arial" w:cs="Arial"/>
            </w:rPr>
            <w:fldChar w:fldCharType="separate"/>
          </w:r>
          <w:r>
            <w:rPr>
              <w:rFonts w:ascii="Arial" w:hAnsi="Arial" w:cs="Arial"/>
            </w:rPr>
            <w:t>2020</w:t>
          </w:r>
          <w:r>
            <w:rPr>
              <w:rFonts w:ascii="Arial" w:hAnsi="Arial" w:cs="Arial"/>
            </w:rPr>
            <w:fldChar w:fldCharType="end"/>
          </w:r>
          <w:r>
            <w:rPr>
              <w:rFonts w:ascii="Arial" w:hAnsi="Arial" w:cs="Arial"/>
            </w:rPr>
            <w:t xml:space="preserve"> ZTE Corporation. All rights reserved</w:t>
          </w:r>
        </w:p>
      </w:tc>
    </w:tr>
  </w:tbl>
  <w:p>
    <w:pPr>
      <w:pStyle w:val="8"/>
      <w:ind w:right="360"/>
      <w:jc w:val="both"/>
      <w:rPr>
        <w:rFonts w:ascii="宋体" w:hAnsi="宋体"/>
      </w:rPr>
    </w:pP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pPr>
    <w:r>
      <w:drawing>
        <wp:inline distT="0" distB="0" distL="0" distR="0">
          <wp:extent cx="424180" cy="197485"/>
          <wp:effectExtent l="19050" t="0" r="0" b="0"/>
          <wp:docPr id="3" name="图片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C"/>
                  <pic:cNvPicPr>
                    <a:picLocks noChangeAspect="1" noChangeArrowheads="1"/>
                  </pic:cNvPicPr>
                </pic:nvPicPr>
                <pic:blipFill>
                  <a:blip r:embed="rId1"/>
                  <a:srcRect/>
                  <a:stretch>
                    <a:fillRect/>
                  </a:stretch>
                </pic:blipFill>
                <pic:spPr>
                  <a:xfrm>
                    <a:off x="0" y="0"/>
                    <a:ext cx="424180" cy="197485"/>
                  </a:xfrm>
                  <a:prstGeom prst="rect">
                    <a:avLst/>
                  </a:prstGeom>
                  <a:noFill/>
                  <a:ln w="9525">
                    <a:noFill/>
                    <a:miter lim="800000"/>
                    <a:headEnd/>
                    <a:tailEnd/>
                  </a:ln>
                </pic:spPr>
              </pic:pic>
            </a:graphicData>
          </a:graphic>
        </wp:inline>
      </w:drawing>
    </w:r>
    <w:r>
      <w:rPr>
        <w:rFonts w:hint="eastAsia"/>
      </w:rPr>
      <w:t xml:space="preserve">        </w:t>
    </w:r>
    <w:r>
      <w:rPr>
        <w:rFonts w:ascii="Arial" w:hAnsi="Arial" w:cs="Arial"/>
        <w:b/>
        <w:color w:val="58595B" w:themeColor="background2"/>
        <w:szCs w:val="21"/>
      </w:rPr>
      <w:t xml:space="preserve">ZTE </w:t>
    </w:r>
    <w:r>
      <w:rPr>
        <w:rFonts w:hint="eastAsia" w:ascii="Arial" w:hAnsi="Arial" w:cs="Arial"/>
        <w:b/>
        <w:color w:val="58595B" w:themeColor="background2"/>
        <w:szCs w:val="21"/>
      </w:rPr>
      <w:t>R</w:t>
    </w:r>
    <w:r>
      <w:rPr>
        <w:rFonts w:ascii="Arial" w:hAnsi="Arial" w:cs="Arial"/>
        <w:b/>
        <w:color w:val="58595B" w:themeColor="background2"/>
        <w:szCs w:val="21"/>
      </w:rPr>
      <w:t>eady</w:t>
    </w:r>
    <w:r>
      <w:rPr>
        <w:rFonts w:hint="eastAsia" w:ascii="Arial" w:hAnsi="Arial" w:cs="Arial"/>
        <w:b/>
        <w:color w:val="58595B" w:themeColor="background2"/>
        <w:szCs w:val="21"/>
      </w:rPr>
      <w:t xml:space="preserve"> </w:t>
    </w:r>
    <w:r>
      <w:rPr>
        <w:rFonts w:hint="eastAsia" w:ascii="微软雅黑" w:hAnsi="微软雅黑" w:eastAsia="微软雅黑"/>
        <w:b/>
        <w:color w:val="58595B" w:themeColor="background2"/>
        <w:szCs w:val="21"/>
      </w:rPr>
      <w:t>Certification Guide</w:t>
    </w:r>
    <w:r>
      <w:rPr>
        <w:rFonts w:ascii="Arial" w:hAnsi="Arial" w:cs="Arial"/>
        <w:b/>
        <w:color w:val="58595B" w:themeColor="background2"/>
        <w:szCs w:val="21"/>
      </w:rPr>
      <w:t>&lt;v1.0&gt;</w:t>
    </w:r>
    <w:r>
      <w:rPr>
        <w:rFonts w:hint="eastAsia"/>
      </w:rPr>
      <w:t xml:space="preserve">         </w:t>
    </w:r>
    <w:r>
      <w:rPr>
        <w:rFonts w:hint="eastAsia" w:ascii="微软雅黑" w:hAnsi="微软雅黑" w:eastAsia="微软雅黑" w:cs="仿宋_GB2312"/>
        <w:color w:val="000000"/>
        <w:kern w:val="0"/>
        <w:szCs w:val="21"/>
      </w:rPr>
      <w:t>Open</w:t>
    </w:r>
    <w:r>
      <w:rPr>
        <w:rFonts w:hint="eastAsia"/>
        <w:color w:val="000000"/>
        <w:kern w:val="0"/>
        <w:szCs w:val="21"/>
      </w:rPr>
      <w:t>▲</w:t>
    </w:r>
  </w:p>
  <w:p>
    <w:pPr>
      <w:jc w:val="distribute"/>
      <w:rPr>
        <w:rFonts w:eastAsia="华文仿宋"/>
        <w:szCs w:val="21"/>
      </w:rPr>
    </w:pPr>
    <w:r>
      <w:rPr>
        <w:rFonts w:eastAsia="华文仿宋"/>
        <w:szCs w:val="21"/>
      </w:rPr>
      <w:drawing>
        <wp:anchor distT="0" distB="0" distL="114300" distR="114300" simplePos="0" relativeHeight="251658240" behindDoc="0" locked="0" layoutInCell="1" allowOverlap="1">
          <wp:simplePos x="0" y="0"/>
          <wp:positionH relativeFrom="margin">
            <wp:posOffset>-80645</wp:posOffset>
          </wp:positionH>
          <wp:positionV relativeFrom="paragraph">
            <wp:posOffset>10795</wp:posOffset>
          </wp:positionV>
          <wp:extent cx="5388610" cy="52705"/>
          <wp:effectExtent l="19050" t="0" r="254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a:xfrm>
                    <a:off x="0" y="0"/>
                    <a:ext cx="5388610" cy="52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44C"/>
    <w:multiLevelType w:val="multilevel"/>
    <w:tmpl w:val="0042144C"/>
    <w:lvl w:ilvl="0" w:tentative="0">
      <w:start w:val="1"/>
      <w:numFmt w:val="bullet"/>
      <w:lvlText w:val=""/>
      <w:lvlJc w:val="left"/>
      <w:pPr>
        <w:ind w:left="938" w:hanging="420"/>
      </w:pPr>
      <w:rPr>
        <w:rFonts w:hint="default" w:ascii="Wingdings" w:hAnsi="Wingdings"/>
      </w:rPr>
    </w:lvl>
    <w:lvl w:ilvl="1" w:tentative="0">
      <w:start w:val="1"/>
      <w:numFmt w:val="bullet"/>
      <w:lvlText w:val=""/>
      <w:lvlJc w:val="left"/>
      <w:pPr>
        <w:ind w:left="1358" w:hanging="420"/>
      </w:pPr>
      <w:rPr>
        <w:rFonts w:hint="default" w:ascii="Wingdings" w:hAnsi="Wingdings"/>
      </w:rPr>
    </w:lvl>
    <w:lvl w:ilvl="2" w:tentative="0">
      <w:start w:val="1"/>
      <w:numFmt w:val="bullet"/>
      <w:lvlText w:val=""/>
      <w:lvlJc w:val="left"/>
      <w:pPr>
        <w:ind w:left="1778" w:hanging="420"/>
      </w:pPr>
      <w:rPr>
        <w:rFonts w:hint="default" w:ascii="Wingdings" w:hAnsi="Wingdings"/>
      </w:rPr>
    </w:lvl>
    <w:lvl w:ilvl="3" w:tentative="0">
      <w:start w:val="1"/>
      <w:numFmt w:val="bullet"/>
      <w:lvlText w:val=""/>
      <w:lvlJc w:val="left"/>
      <w:pPr>
        <w:ind w:left="2198" w:hanging="420"/>
      </w:pPr>
      <w:rPr>
        <w:rFonts w:hint="default" w:ascii="Wingdings" w:hAnsi="Wingdings"/>
      </w:rPr>
    </w:lvl>
    <w:lvl w:ilvl="4" w:tentative="0">
      <w:start w:val="1"/>
      <w:numFmt w:val="bullet"/>
      <w:lvlText w:val=""/>
      <w:lvlJc w:val="left"/>
      <w:pPr>
        <w:ind w:left="2618" w:hanging="420"/>
      </w:pPr>
      <w:rPr>
        <w:rFonts w:hint="default" w:ascii="Wingdings" w:hAnsi="Wingdings"/>
      </w:rPr>
    </w:lvl>
    <w:lvl w:ilvl="5" w:tentative="0">
      <w:start w:val="1"/>
      <w:numFmt w:val="bullet"/>
      <w:lvlText w:val=""/>
      <w:lvlJc w:val="left"/>
      <w:pPr>
        <w:ind w:left="3038" w:hanging="420"/>
      </w:pPr>
      <w:rPr>
        <w:rFonts w:hint="default" w:ascii="Wingdings" w:hAnsi="Wingdings"/>
      </w:rPr>
    </w:lvl>
    <w:lvl w:ilvl="6" w:tentative="0">
      <w:start w:val="1"/>
      <w:numFmt w:val="bullet"/>
      <w:lvlText w:val=""/>
      <w:lvlJc w:val="left"/>
      <w:pPr>
        <w:ind w:left="3458" w:hanging="420"/>
      </w:pPr>
      <w:rPr>
        <w:rFonts w:hint="default" w:ascii="Wingdings" w:hAnsi="Wingdings"/>
      </w:rPr>
    </w:lvl>
    <w:lvl w:ilvl="7" w:tentative="0">
      <w:start w:val="1"/>
      <w:numFmt w:val="bullet"/>
      <w:lvlText w:val=""/>
      <w:lvlJc w:val="left"/>
      <w:pPr>
        <w:ind w:left="3878" w:hanging="420"/>
      </w:pPr>
      <w:rPr>
        <w:rFonts w:hint="default" w:ascii="Wingdings" w:hAnsi="Wingdings"/>
      </w:rPr>
    </w:lvl>
    <w:lvl w:ilvl="8" w:tentative="0">
      <w:start w:val="1"/>
      <w:numFmt w:val="bullet"/>
      <w:lvlText w:val=""/>
      <w:lvlJc w:val="left"/>
      <w:pPr>
        <w:ind w:left="4298" w:hanging="420"/>
      </w:pPr>
      <w:rPr>
        <w:rFonts w:hint="default" w:ascii="Wingdings" w:hAnsi="Wingdings"/>
      </w:rPr>
    </w:lvl>
  </w:abstractNum>
  <w:abstractNum w:abstractNumId="1">
    <w:nsid w:val="0F7E0A37"/>
    <w:multiLevelType w:val="multilevel"/>
    <w:tmpl w:val="0F7E0A37"/>
    <w:lvl w:ilvl="0" w:tentative="0">
      <w:start w:val="1"/>
      <w:numFmt w:val="decimal"/>
      <w:pStyle w:val="2"/>
      <w:isLgl/>
      <w:lvlText w:val="%1"/>
      <w:lvlJc w:val="left"/>
      <w:pPr>
        <w:tabs>
          <w:tab w:val="left" w:pos="360"/>
        </w:tabs>
        <w:ind w:left="0" w:firstLine="0"/>
      </w:pPr>
      <w:rPr>
        <w:rFonts w:hint="eastAsia" w:ascii="宋体" w:eastAsia="宋体"/>
        <w:b/>
        <w:i w:val="0"/>
        <w:sz w:val="28"/>
      </w:rPr>
    </w:lvl>
    <w:lvl w:ilvl="1" w:tentative="0">
      <w:start w:val="1"/>
      <w:numFmt w:val="decimal"/>
      <w:pStyle w:val="3"/>
      <w:isLgl/>
      <w:lvlText w:val="%1.%2"/>
      <w:lvlJc w:val="left"/>
      <w:pPr>
        <w:tabs>
          <w:tab w:val="left" w:pos="360"/>
        </w:tabs>
        <w:ind w:left="0" w:firstLine="0"/>
      </w:pPr>
      <w:rPr>
        <w:rFonts w:hint="eastAsia" w:ascii="宋体" w:eastAsia="宋体"/>
        <w:b/>
        <w:i w:val="0"/>
        <w:sz w:val="24"/>
      </w:rPr>
    </w:lvl>
    <w:lvl w:ilvl="2" w:tentative="0">
      <w:start w:val="1"/>
      <w:numFmt w:val="decimal"/>
      <w:isLgl/>
      <w:lvlText w:val="%1.%2.%3"/>
      <w:lvlJc w:val="left"/>
      <w:pPr>
        <w:tabs>
          <w:tab w:val="left" w:pos="720"/>
        </w:tabs>
        <w:ind w:left="0" w:firstLine="0"/>
      </w:pPr>
      <w:rPr>
        <w:rFonts w:hint="eastAsia" w:ascii="宋体" w:eastAsia="宋体"/>
        <w:b/>
        <w:i w:val="0"/>
        <w:sz w:val="21"/>
      </w:rPr>
    </w:lvl>
    <w:lvl w:ilvl="3" w:tentative="0">
      <w:start w:val="1"/>
      <w:numFmt w:val="decimal"/>
      <w:isLgl/>
      <w:lvlText w:val="%1.%2.%3.%4"/>
      <w:lvlJc w:val="left"/>
      <w:pPr>
        <w:tabs>
          <w:tab w:val="left" w:pos="1364"/>
        </w:tabs>
        <w:ind w:left="284" w:firstLine="0"/>
      </w:pPr>
      <w:rPr>
        <w:rFonts w:hint="eastAsia" w:ascii="宋体" w:eastAsia="宋体"/>
        <w:b/>
        <w:i w:val="0"/>
        <w:sz w:val="21"/>
      </w:rPr>
    </w:lvl>
    <w:lvl w:ilvl="4" w:tentative="0">
      <w:start w:val="1"/>
      <w:numFmt w:val="decimal"/>
      <w:isLgl/>
      <w:lvlText w:val="%1.%2.%3.%4.%5"/>
      <w:lvlJc w:val="left"/>
      <w:pPr>
        <w:tabs>
          <w:tab w:val="left" w:pos="1080"/>
        </w:tabs>
        <w:ind w:left="0" w:firstLine="0"/>
      </w:pPr>
      <w:rPr>
        <w:rFonts w:hint="eastAsia" w:ascii="宋体" w:eastAsia="宋体"/>
        <w:b/>
        <w:i w:val="0"/>
        <w:sz w:val="21"/>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1659078B"/>
    <w:multiLevelType w:val="multilevel"/>
    <w:tmpl w:val="1659078B"/>
    <w:lvl w:ilvl="0" w:tentative="0">
      <w:start w:val="1"/>
      <w:numFmt w:val="decimal"/>
      <w:lvlText w:val="%1."/>
      <w:lvlJc w:val="left"/>
      <w:pPr>
        <w:ind w:left="420" w:hanging="420"/>
      </w:pPr>
    </w:lvl>
    <w:lvl w:ilvl="1" w:tentative="0">
      <w:start w:val="1"/>
      <w:numFmt w:val="decimal"/>
      <w:isLgl/>
      <w:lvlText w:val="%1.%2"/>
      <w:lvlJc w:val="left"/>
      <w:pPr>
        <w:ind w:left="1296" w:hanging="720"/>
      </w:pPr>
      <w:rPr>
        <w:rFonts w:hint="default"/>
      </w:rPr>
    </w:lvl>
    <w:lvl w:ilvl="2" w:tentative="0">
      <w:start w:val="1"/>
      <w:numFmt w:val="decimal"/>
      <w:isLgl/>
      <w:lvlText w:val="%1.%2.%3"/>
      <w:lvlJc w:val="left"/>
      <w:pPr>
        <w:ind w:left="2232" w:hanging="1080"/>
      </w:pPr>
      <w:rPr>
        <w:rFonts w:hint="default"/>
      </w:rPr>
    </w:lvl>
    <w:lvl w:ilvl="3" w:tentative="0">
      <w:start w:val="1"/>
      <w:numFmt w:val="decimal"/>
      <w:isLgl/>
      <w:lvlText w:val="%1.%2.%3.%4"/>
      <w:lvlJc w:val="left"/>
      <w:pPr>
        <w:ind w:left="3168" w:hanging="1440"/>
      </w:pPr>
      <w:rPr>
        <w:rFonts w:hint="default"/>
      </w:rPr>
    </w:lvl>
    <w:lvl w:ilvl="4" w:tentative="0">
      <w:start w:val="1"/>
      <w:numFmt w:val="decimal"/>
      <w:isLgl/>
      <w:lvlText w:val="%1.%2.%3.%4.%5"/>
      <w:lvlJc w:val="left"/>
      <w:pPr>
        <w:ind w:left="3744" w:hanging="1440"/>
      </w:pPr>
      <w:rPr>
        <w:rFonts w:hint="default"/>
      </w:rPr>
    </w:lvl>
    <w:lvl w:ilvl="5" w:tentative="0">
      <w:start w:val="1"/>
      <w:numFmt w:val="decimal"/>
      <w:isLgl/>
      <w:lvlText w:val="%1.%2.%3.%4.%5.%6"/>
      <w:lvlJc w:val="left"/>
      <w:pPr>
        <w:ind w:left="4680" w:hanging="1800"/>
      </w:pPr>
      <w:rPr>
        <w:rFonts w:hint="default"/>
      </w:rPr>
    </w:lvl>
    <w:lvl w:ilvl="6" w:tentative="0">
      <w:start w:val="1"/>
      <w:numFmt w:val="decimal"/>
      <w:isLgl/>
      <w:lvlText w:val="%1.%2.%3.%4.%5.%6.%7"/>
      <w:lvlJc w:val="left"/>
      <w:pPr>
        <w:ind w:left="5616" w:hanging="2160"/>
      </w:pPr>
      <w:rPr>
        <w:rFonts w:hint="default"/>
      </w:rPr>
    </w:lvl>
    <w:lvl w:ilvl="7" w:tentative="0">
      <w:start w:val="1"/>
      <w:numFmt w:val="decimal"/>
      <w:isLgl/>
      <w:lvlText w:val="%1.%2.%3.%4.%5.%6.%7.%8"/>
      <w:lvlJc w:val="left"/>
      <w:pPr>
        <w:ind w:left="6552" w:hanging="2520"/>
      </w:pPr>
      <w:rPr>
        <w:rFonts w:hint="default"/>
      </w:rPr>
    </w:lvl>
    <w:lvl w:ilvl="8" w:tentative="0">
      <w:start w:val="1"/>
      <w:numFmt w:val="decimal"/>
      <w:isLgl/>
      <w:lvlText w:val="%1.%2.%3.%4.%5.%6.%7.%8.%9"/>
      <w:lvlJc w:val="left"/>
      <w:pPr>
        <w:ind w:left="7488" w:hanging="28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6118"/>
    <w:rsid w:val="0000311E"/>
    <w:rsid w:val="00050EA2"/>
    <w:rsid w:val="0005191D"/>
    <w:rsid w:val="00053A0F"/>
    <w:rsid w:val="00063EF5"/>
    <w:rsid w:val="000641E6"/>
    <w:rsid w:val="00073A32"/>
    <w:rsid w:val="00074FEC"/>
    <w:rsid w:val="00075776"/>
    <w:rsid w:val="00077CF3"/>
    <w:rsid w:val="00081605"/>
    <w:rsid w:val="00092939"/>
    <w:rsid w:val="000A3B6B"/>
    <w:rsid w:val="000B7F23"/>
    <w:rsid w:val="000C4492"/>
    <w:rsid w:val="0010136F"/>
    <w:rsid w:val="001031D5"/>
    <w:rsid w:val="001046AF"/>
    <w:rsid w:val="0011124E"/>
    <w:rsid w:val="001223FD"/>
    <w:rsid w:val="00126145"/>
    <w:rsid w:val="00141345"/>
    <w:rsid w:val="001430A6"/>
    <w:rsid w:val="00152CF5"/>
    <w:rsid w:val="001609EF"/>
    <w:rsid w:val="0016428E"/>
    <w:rsid w:val="00171E15"/>
    <w:rsid w:val="0017332E"/>
    <w:rsid w:val="001767E6"/>
    <w:rsid w:val="00186E11"/>
    <w:rsid w:val="00190A8D"/>
    <w:rsid w:val="00196645"/>
    <w:rsid w:val="001B21A1"/>
    <w:rsid w:val="001B5DAD"/>
    <w:rsid w:val="001B6118"/>
    <w:rsid w:val="001D1B33"/>
    <w:rsid w:val="001E1E9D"/>
    <w:rsid w:val="001F3EF4"/>
    <w:rsid w:val="001F535D"/>
    <w:rsid w:val="00205582"/>
    <w:rsid w:val="00212308"/>
    <w:rsid w:val="002333B7"/>
    <w:rsid w:val="00242D2C"/>
    <w:rsid w:val="002435DE"/>
    <w:rsid w:val="00244D42"/>
    <w:rsid w:val="00256907"/>
    <w:rsid w:val="00260ADF"/>
    <w:rsid w:val="002645CA"/>
    <w:rsid w:val="002659C0"/>
    <w:rsid w:val="00266479"/>
    <w:rsid w:val="002664F9"/>
    <w:rsid w:val="00267A27"/>
    <w:rsid w:val="0027572C"/>
    <w:rsid w:val="00276BBD"/>
    <w:rsid w:val="002C3EEE"/>
    <w:rsid w:val="002D35FA"/>
    <w:rsid w:val="002D599B"/>
    <w:rsid w:val="002E06F3"/>
    <w:rsid w:val="002F5517"/>
    <w:rsid w:val="002F7F5F"/>
    <w:rsid w:val="00306998"/>
    <w:rsid w:val="00312C1A"/>
    <w:rsid w:val="00312DD1"/>
    <w:rsid w:val="00322B1F"/>
    <w:rsid w:val="00326B25"/>
    <w:rsid w:val="0033176D"/>
    <w:rsid w:val="00334D4F"/>
    <w:rsid w:val="00340807"/>
    <w:rsid w:val="003504B5"/>
    <w:rsid w:val="00351D81"/>
    <w:rsid w:val="00375C1D"/>
    <w:rsid w:val="00376682"/>
    <w:rsid w:val="0039479B"/>
    <w:rsid w:val="003A2A06"/>
    <w:rsid w:val="003B5037"/>
    <w:rsid w:val="003B54BC"/>
    <w:rsid w:val="003B6D17"/>
    <w:rsid w:val="003C2EF8"/>
    <w:rsid w:val="003D0885"/>
    <w:rsid w:val="003D3D28"/>
    <w:rsid w:val="003E379B"/>
    <w:rsid w:val="003F2720"/>
    <w:rsid w:val="003F448B"/>
    <w:rsid w:val="003F58F6"/>
    <w:rsid w:val="00413229"/>
    <w:rsid w:val="004132B1"/>
    <w:rsid w:val="0041583B"/>
    <w:rsid w:val="004214EF"/>
    <w:rsid w:val="00427917"/>
    <w:rsid w:val="0046088D"/>
    <w:rsid w:val="0046571B"/>
    <w:rsid w:val="00474ACF"/>
    <w:rsid w:val="0048006F"/>
    <w:rsid w:val="004A550F"/>
    <w:rsid w:val="004A72DA"/>
    <w:rsid w:val="004B4601"/>
    <w:rsid w:val="004C63EE"/>
    <w:rsid w:val="004D1EE6"/>
    <w:rsid w:val="004D5430"/>
    <w:rsid w:val="004F2A86"/>
    <w:rsid w:val="004F5A7F"/>
    <w:rsid w:val="00503DED"/>
    <w:rsid w:val="0051029C"/>
    <w:rsid w:val="00521B7D"/>
    <w:rsid w:val="00536302"/>
    <w:rsid w:val="0054353F"/>
    <w:rsid w:val="00543B34"/>
    <w:rsid w:val="005463F1"/>
    <w:rsid w:val="00566FAE"/>
    <w:rsid w:val="00581351"/>
    <w:rsid w:val="00585209"/>
    <w:rsid w:val="0058730E"/>
    <w:rsid w:val="00592634"/>
    <w:rsid w:val="00594455"/>
    <w:rsid w:val="0059566C"/>
    <w:rsid w:val="00595F1B"/>
    <w:rsid w:val="005960B4"/>
    <w:rsid w:val="005A0649"/>
    <w:rsid w:val="005C4460"/>
    <w:rsid w:val="005D3E23"/>
    <w:rsid w:val="005D5F4E"/>
    <w:rsid w:val="005D680C"/>
    <w:rsid w:val="005E1016"/>
    <w:rsid w:val="005E2AF3"/>
    <w:rsid w:val="005F56A6"/>
    <w:rsid w:val="006012C6"/>
    <w:rsid w:val="00605980"/>
    <w:rsid w:val="00616618"/>
    <w:rsid w:val="00616D6D"/>
    <w:rsid w:val="00617630"/>
    <w:rsid w:val="00620346"/>
    <w:rsid w:val="006420C0"/>
    <w:rsid w:val="00645FAC"/>
    <w:rsid w:val="006557DD"/>
    <w:rsid w:val="00662F71"/>
    <w:rsid w:val="006677E4"/>
    <w:rsid w:val="006719D9"/>
    <w:rsid w:val="00675EF2"/>
    <w:rsid w:val="00676B57"/>
    <w:rsid w:val="00690BB8"/>
    <w:rsid w:val="00691041"/>
    <w:rsid w:val="00694A39"/>
    <w:rsid w:val="006B48F1"/>
    <w:rsid w:val="006C60A2"/>
    <w:rsid w:val="006C6FF2"/>
    <w:rsid w:val="006D7CA8"/>
    <w:rsid w:val="006E25EB"/>
    <w:rsid w:val="006E38AF"/>
    <w:rsid w:val="006F6C66"/>
    <w:rsid w:val="00701321"/>
    <w:rsid w:val="00703818"/>
    <w:rsid w:val="00710094"/>
    <w:rsid w:val="00724C84"/>
    <w:rsid w:val="00730F76"/>
    <w:rsid w:val="00741FF3"/>
    <w:rsid w:val="007438B1"/>
    <w:rsid w:val="00752F51"/>
    <w:rsid w:val="00753D12"/>
    <w:rsid w:val="00756E73"/>
    <w:rsid w:val="00761E3F"/>
    <w:rsid w:val="00771468"/>
    <w:rsid w:val="00771FE3"/>
    <w:rsid w:val="00784682"/>
    <w:rsid w:val="007920A1"/>
    <w:rsid w:val="00793203"/>
    <w:rsid w:val="007960D3"/>
    <w:rsid w:val="00796A2A"/>
    <w:rsid w:val="00796C94"/>
    <w:rsid w:val="007A2A69"/>
    <w:rsid w:val="007A40C1"/>
    <w:rsid w:val="007B7FF8"/>
    <w:rsid w:val="007C317A"/>
    <w:rsid w:val="007C33E4"/>
    <w:rsid w:val="007D4E7B"/>
    <w:rsid w:val="007E26A0"/>
    <w:rsid w:val="007E5477"/>
    <w:rsid w:val="007E6870"/>
    <w:rsid w:val="007E771D"/>
    <w:rsid w:val="007F1BFD"/>
    <w:rsid w:val="00802A85"/>
    <w:rsid w:val="00812B92"/>
    <w:rsid w:val="00816F96"/>
    <w:rsid w:val="0082140C"/>
    <w:rsid w:val="00821B3F"/>
    <w:rsid w:val="00831E51"/>
    <w:rsid w:val="008526C9"/>
    <w:rsid w:val="00857E30"/>
    <w:rsid w:val="00860CFF"/>
    <w:rsid w:val="00872250"/>
    <w:rsid w:val="0087274A"/>
    <w:rsid w:val="00885FCA"/>
    <w:rsid w:val="00896B9C"/>
    <w:rsid w:val="008E4E05"/>
    <w:rsid w:val="008F4A69"/>
    <w:rsid w:val="00905605"/>
    <w:rsid w:val="009061E7"/>
    <w:rsid w:val="009206DE"/>
    <w:rsid w:val="00931F9E"/>
    <w:rsid w:val="0093295D"/>
    <w:rsid w:val="00946D0B"/>
    <w:rsid w:val="00954F2B"/>
    <w:rsid w:val="00955B57"/>
    <w:rsid w:val="0096003B"/>
    <w:rsid w:val="00971DDC"/>
    <w:rsid w:val="009776D8"/>
    <w:rsid w:val="00980CD4"/>
    <w:rsid w:val="00991070"/>
    <w:rsid w:val="00992DCD"/>
    <w:rsid w:val="009B4AD5"/>
    <w:rsid w:val="009C733E"/>
    <w:rsid w:val="009E361E"/>
    <w:rsid w:val="009E4E8E"/>
    <w:rsid w:val="009E66F5"/>
    <w:rsid w:val="009E748B"/>
    <w:rsid w:val="009F4522"/>
    <w:rsid w:val="00A0005C"/>
    <w:rsid w:val="00A20584"/>
    <w:rsid w:val="00A22250"/>
    <w:rsid w:val="00A23F5E"/>
    <w:rsid w:val="00A27F46"/>
    <w:rsid w:val="00A65BAE"/>
    <w:rsid w:val="00A95088"/>
    <w:rsid w:val="00AC4276"/>
    <w:rsid w:val="00AE1345"/>
    <w:rsid w:val="00AE7563"/>
    <w:rsid w:val="00AF1FA0"/>
    <w:rsid w:val="00AF4D80"/>
    <w:rsid w:val="00B12666"/>
    <w:rsid w:val="00B44E30"/>
    <w:rsid w:val="00B45FCA"/>
    <w:rsid w:val="00B462FB"/>
    <w:rsid w:val="00B67711"/>
    <w:rsid w:val="00B853EF"/>
    <w:rsid w:val="00B93213"/>
    <w:rsid w:val="00B9431B"/>
    <w:rsid w:val="00BB63E8"/>
    <w:rsid w:val="00BB7DD3"/>
    <w:rsid w:val="00BC779A"/>
    <w:rsid w:val="00BD1C38"/>
    <w:rsid w:val="00BD4AF3"/>
    <w:rsid w:val="00BE30CD"/>
    <w:rsid w:val="00BE3C7C"/>
    <w:rsid w:val="00BE7829"/>
    <w:rsid w:val="00C01E3F"/>
    <w:rsid w:val="00C23454"/>
    <w:rsid w:val="00C33EB6"/>
    <w:rsid w:val="00C44F80"/>
    <w:rsid w:val="00C45449"/>
    <w:rsid w:val="00C50168"/>
    <w:rsid w:val="00C53622"/>
    <w:rsid w:val="00C54982"/>
    <w:rsid w:val="00C673A7"/>
    <w:rsid w:val="00C93E8A"/>
    <w:rsid w:val="00C93EDD"/>
    <w:rsid w:val="00C953EF"/>
    <w:rsid w:val="00C975CA"/>
    <w:rsid w:val="00CB277F"/>
    <w:rsid w:val="00CC08C6"/>
    <w:rsid w:val="00CC750A"/>
    <w:rsid w:val="00CD6856"/>
    <w:rsid w:val="00CD6B72"/>
    <w:rsid w:val="00CE33DE"/>
    <w:rsid w:val="00CE4C4F"/>
    <w:rsid w:val="00CF1DEC"/>
    <w:rsid w:val="00CF356A"/>
    <w:rsid w:val="00D11E19"/>
    <w:rsid w:val="00D205E9"/>
    <w:rsid w:val="00D229A1"/>
    <w:rsid w:val="00D25CA2"/>
    <w:rsid w:val="00D361D0"/>
    <w:rsid w:val="00D50567"/>
    <w:rsid w:val="00D530D0"/>
    <w:rsid w:val="00D62CAC"/>
    <w:rsid w:val="00D63E3E"/>
    <w:rsid w:val="00D66B69"/>
    <w:rsid w:val="00D85273"/>
    <w:rsid w:val="00D87988"/>
    <w:rsid w:val="00D87AF3"/>
    <w:rsid w:val="00D90D10"/>
    <w:rsid w:val="00DA0A61"/>
    <w:rsid w:val="00DA12AB"/>
    <w:rsid w:val="00DB382B"/>
    <w:rsid w:val="00DD03B0"/>
    <w:rsid w:val="00DE0895"/>
    <w:rsid w:val="00DF3FC6"/>
    <w:rsid w:val="00DF5117"/>
    <w:rsid w:val="00E0033D"/>
    <w:rsid w:val="00E04B92"/>
    <w:rsid w:val="00E1305C"/>
    <w:rsid w:val="00E153F6"/>
    <w:rsid w:val="00E21CD4"/>
    <w:rsid w:val="00E357AD"/>
    <w:rsid w:val="00E374C5"/>
    <w:rsid w:val="00E43842"/>
    <w:rsid w:val="00E479B1"/>
    <w:rsid w:val="00E632B3"/>
    <w:rsid w:val="00E64EEF"/>
    <w:rsid w:val="00E77C02"/>
    <w:rsid w:val="00E85E7C"/>
    <w:rsid w:val="00E943EE"/>
    <w:rsid w:val="00E95E5B"/>
    <w:rsid w:val="00EA726C"/>
    <w:rsid w:val="00EB5CED"/>
    <w:rsid w:val="00EB647C"/>
    <w:rsid w:val="00EC0775"/>
    <w:rsid w:val="00EC253B"/>
    <w:rsid w:val="00EC3FC0"/>
    <w:rsid w:val="00EC4140"/>
    <w:rsid w:val="00ED2681"/>
    <w:rsid w:val="00EE5769"/>
    <w:rsid w:val="00EE5C86"/>
    <w:rsid w:val="00F01A21"/>
    <w:rsid w:val="00F144DA"/>
    <w:rsid w:val="00F15CF4"/>
    <w:rsid w:val="00F20145"/>
    <w:rsid w:val="00F24521"/>
    <w:rsid w:val="00F35C6D"/>
    <w:rsid w:val="00F367C9"/>
    <w:rsid w:val="00F56B28"/>
    <w:rsid w:val="00F96572"/>
    <w:rsid w:val="00FA3DBA"/>
    <w:rsid w:val="00FB21B8"/>
    <w:rsid w:val="00FD51E7"/>
    <w:rsid w:val="00FF0AAD"/>
    <w:rsid w:val="00FF0B3A"/>
    <w:rsid w:val="01061C91"/>
    <w:rsid w:val="0B4A2067"/>
    <w:rsid w:val="184157DF"/>
    <w:rsid w:val="1CCC4558"/>
    <w:rsid w:val="2076036F"/>
    <w:rsid w:val="23F15123"/>
    <w:rsid w:val="2AE35BBF"/>
    <w:rsid w:val="3A225DDD"/>
    <w:rsid w:val="3E2D14C7"/>
    <w:rsid w:val="44C70D28"/>
    <w:rsid w:val="46E5427D"/>
    <w:rsid w:val="58095EB6"/>
    <w:rsid w:val="5F201285"/>
    <w:rsid w:val="62DA162B"/>
    <w:rsid w:val="69797C2C"/>
    <w:rsid w:val="6B2D0197"/>
    <w:rsid w:val="6CD5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0"/>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8"/>
    <w:semiHidden/>
    <w:unhideWhenUsed/>
    <w:qFormat/>
    <w:uiPriority w:val="0"/>
    <w:rPr>
      <w:b/>
      <w:bCs/>
    </w:rPr>
  </w:style>
  <w:style w:type="paragraph" w:styleId="5">
    <w:name w:val="annotation text"/>
    <w:basedOn w:val="1"/>
    <w:link w:val="27"/>
    <w:semiHidden/>
    <w:unhideWhenUsed/>
    <w:qFormat/>
    <w:uiPriority w:val="0"/>
    <w:pPr>
      <w:jc w:val="left"/>
    </w:pPr>
  </w:style>
  <w:style w:type="paragraph" w:styleId="6">
    <w:name w:val="Document Map"/>
    <w:basedOn w:val="1"/>
    <w:link w:val="22"/>
    <w:semiHidden/>
    <w:unhideWhenUsed/>
    <w:qFormat/>
    <w:uiPriority w:val="0"/>
    <w:rPr>
      <w:rFonts w:ascii="宋体"/>
      <w:sz w:val="18"/>
      <w:szCs w:val="18"/>
    </w:rPr>
  </w:style>
  <w:style w:type="paragraph" w:styleId="7">
    <w:name w:val="Balloon Text"/>
    <w:basedOn w:val="1"/>
    <w:link w:val="18"/>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0"/>
    <w:rPr>
      <w:sz w:val="21"/>
      <w:szCs w:val="21"/>
    </w:rPr>
  </w:style>
  <w:style w:type="table" w:styleId="17">
    <w:name w:val="Table Grid"/>
    <w:basedOn w:val="16"/>
    <w:uiPriority w:val="59"/>
    <w:tblPr>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
  </w:style>
  <w:style w:type="character" w:customStyle="1" w:styleId="18">
    <w:name w:val="批注框文本 Char"/>
    <w:basedOn w:val="12"/>
    <w:link w:val="7"/>
    <w:semiHidden/>
    <w:qFormat/>
    <w:uiPriority w:val="99"/>
    <w:rPr>
      <w:kern w:val="2"/>
      <w:sz w:val="18"/>
      <w:szCs w:val="18"/>
    </w:rPr>
  </w:style>
  <w:style w:type="character" w:customStyle="1" w:styleId="19">
    <w:name w:val="标题 1 Char"/>
    <w:basedOn w:val="12"/>
    <w:link w:val="2"/>
    <w:qFormat/>
    <w:uiPriority w:val="9"/>
    <w:rPr>
      <w:b/>
      <w:bCs/>
      <w:kern w:val="44"/>
      <w:sz w:val="44"/>
      <w:szCs w:val="44"/>
    </w:rPr>
  </w:style>
  <w:style w:type="character" w:customStyle="1" w:styleId="20">
    <w:name w:val="标题 2 Char"/>
    <w:basedOn w:val="12"/>
    <w:link w:val="3"/>
    <w:qFormat/>
    <w:uiPriority w:val="0"/>
    <w:rPr>
      <w:rFonts w:asciiTheme="majorHAnsi" w:hAnsiTheme="majorHAnsi" w:eastAsiaTheme="majorEastAsia" w:cstheme="majorBidi"/>
      <w:b/>
      <w:bCs/>
      <w:kern w:val="2"/>
      <w:sz w:val="32"/>
      <w:szCs w:val="32"/>
    </w:rPr>
  </w:style>
  <w:style w:type="paragraph" w:customStyle="1" w:styleId="21">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22">
    <w:name w:val="文档结构图 Char"/>
    <w:basedOn w:val="12"/>
    <w:link w:val="6"/>
    <w:semiHidden/>
    <w:qFormat/>
    <w:uiPriority w:val="0"/>
    <w:rPr>
      <w:rFonts w:ascii="宋体"/>
      <w:kern w:val="2"/>
      <w:sz w:val="18"/>
      <w:szCs w:val="18"/>
    </w:rPr>
  </w:style>
  <w:style w:type="paragraph" w:styleId="23">
    <w:name w:val="List Paragraph"/>
    <w:basedOn w:val="1"/>
    <w:unhideWhenUsed/>
    <w:qFormat/>
    <w:uiPriority w:val="99"/>
    <w:pPr>
      <w:ind w:firstLine="420" w:firstLineChars="200"/>
    </w:pPr>
  </w:style>
  <w:style w:type="character" w:customStyle="1" w:styleId="24">
    <w:name w:val="页脚 Char"/>
    <w:link w:val="8"/>
    <w:qFormat/>
    <w:uiPriority w:val="99"/>
    <w:rPr>
      <w:kern w:val="2"/>
      <w:sz w:val="18"/>
      <w:szCs w:val="18"/>
    </w:rPr>
  </w:style>
  <w:style w:type="character" w:customStyle="1" w:styleId="25">
    <w:name w:val="页眉 Char"/>
    <w:link w:val="9"/>
    <w:qFormat/>
    <w:uiPriority w:val="0"/>
    <w:rPr>
      <w:kern w:val="2"/>
      <w:sz w:val="18"/>
      <w:szCs w:val="18"/>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EEC500" w:themeColor="accent1" w:themeShade="BF"/>
      <w:kern w:val="0"/>
      <w:sz w:val="28"/>
      <w:szCs w:val="28"/>
    </w:rPr>
  </w:style>
  <w:style w:type="character" w:customStyle="1" w:styleId="27">
    <w:name w:val="批注文字 Char"/>
    <w:basedOn w:val="12"/>
    <w:link w:val="5"/>
    <w:semiHidden/>
    <w:qFormat/>
    <w:uiPriority w:val="0"/>
    <w:rPr>
      <w:kern w:val="2"/>
      <w:sz w:val="21"/>
      <w:szCs w:val="24"/>
    </w:rPr>
  </w:style>
  <w:style w:type="character" w:customStyle="1" w:styleId="28">
    <w:name w:val="批注主题 Char"/>
    <w:basedOn w:val="27"/>
    <w:link w:val="4"/>
    <w:semiHidden/>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F0381-73C4-4EE3-A484-BAE6F8270EEF}">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6</Pages>
  <Words>703</Words>
  <Characters>4083</Characters>
  <Lines>107</Lines>
  <Paragraphs>49</Paragraphs>
  <TotalTime>2</TotalTime>
  <ScaleCrop>false</ScaleCrop>
  <LinksUpToDate>false</LinksUpToDate>
  <CharactersWithSpaces>4834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2017-01-18T01:06:00Z</dcterms:created>
  <dc:creator>Administrator</dc:creator>
  <cp:lastModifiedBy>10049985</cp:lastModifiedBy>
  <cp:lastPrinted>2113-01-01T00:00:00Z</cp:lastPrinted>
  <dcterms:modified xsi:type="dcterms:W3CDTF">2020-04-10T03:36:56Z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